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1"/>
        <w:gridCol w:w="3208"/>
        <w:gridCol w:w="3208"/>
      </w:tblGrid>
      <w:tr w:rsidR="00541784" w14:paraId="0A07E031" w14:textId="3857BC12" w:rsidTr="00541784">
        <w:tc>
          <w:tcPr>
            <w:tcW w:w="3771" w:type="dxa"/>
          </w:tcPr>
          <w:p w14:paraId="0E4B4409" w14:textId="77777777" w:rsidR="00541784" w:rsidRPr="002A54C7" w:rsidRDefault="00541784" w:rsidP="00FD5054">
            <w:pPr>
              <w:rPr>
                <w:rFonts w:ascii="Futura PT Demi" w:hAnsi="Futura PT Demi" w:cs="Arial"/>
                <w:b/>
                <w:color w:val="104798"/>
                <w:sz w:val="6"/>
                <w:szCs w:val="6"/>
              </w:rPr>
            </w:pPr>
          </w:p>
        </w:tc>
        <w:tc>
          <w:tcPr>
            <w:tcW w:w="3208" w:type="dxa"/>
            <w:tcBorders>
              <w:left w:val="nil"/>
            </w:tcBorders>
          </w:tcPr>
          <w:p w14:paraId="787DB7FA" w14:textId="77777777" w:rsidR="00541784" w:rsidRPr="00237F0B" w:rsidRDefault="00541784" w:rsidP="00FD5054">
            <w:pPr>
              <w:rPr>
                <w:rFonts w:ascii="Futura PT Demi" w:hAnsi="Futura PT Demi" w:cs="Arial"/>
                <w:color w:val="104798"/>
                <w:sz w:val="12"/>
                <w:szCs w:val="12"/>
              </w:rPr>
            </w:pPr>
            <w:r>
              <w:rPr>
                <w:rFonts w:ascii="Futura PT Demi" w:hAnsi="Futura PT Demi" w:cs="Arial"/>
                <w:b/>
                <w:noProof/>
                <w:color w:val="104798"/>
                <w:sz w:val="32"/>
                <w:lang w:eastAsia="en-AU"/>
              </w:rPr>
              <w:t xml:space="preserve">     </w:t>
            </w:r>
          </w:p>
        </w:tc>
        <w:tc>
          <w:tcPr>
            <w:tcW w:w="3208" w:type="dxa"/>
            <w:tcBorders>
              <w:left w:val="nil"/>
            </w:tcBorders>
          </w:tcPr>
          <w:p w14:paraId="18D6E199" w14:textId="77777777" w:rsidR="00541784" w:rsidRDefault="00541784" w:rsidP="00FD5054">
            <w:pPr>
              <w:rPr>
                <w:rFonts w:ascii="Futura PT Demi" w:hAnsi="Futura PT Demi" w:cs="Arial"/>
                <w:b/>
                <w:noProof/>
                <w:color w:val="104798"/>
                <w:sz w:val="32"/>
                <w:lang w:eastAsia="en-AU"/>
              </w:rPr>
            </w:pPr>
          </w:p>
        </w:tc>
      </w:tr>
    </w:tbl>
    <w:p w14:paraId="56F4FDC9" w14:textId="0E7D7115" w:rsidR="00FD5054" w:rsidRPr="00E40572" w:rsidRDefault="00C447B1" w:rsidP="00E40572">
      <w:pPr>
        <w:spacing w:after="0" w:line="192" w:lineRule="auto"/>
        <w:rPr>
          <w:rFonts w:ascii="Futura PT Light" w:hAnsi="Futura PT Light" w:cs="Arial"/>
          <w:color w:val="33A391"/>
          <w:sz w:val="56"/>
          <w:szCs w:val="56"/>
        </w:rPr>
      </w:pPr>
      <w:r>
        <w:rPr>
          <w:rFonts w:ascii="Futura PT Light" w:hAnsi="Futura PT Light" w:cs="Arial"/>
          <w:color w:val="33A391"/>
          <w:sz w:val="56"/>
          <w:szCs w:val="56"/>
        </w:rPr>
        <w:t>POSITION DESCRIPTION</w:t>
      </w:r>
    </w:p>
    <w:tbl>
      <w:tblPr>
        <w:tblStyle w:val="TableGrid"/>
        <w:tblW w:w="10314" w:type="dxa"/>
        <w:tblLook w:val="04A0" w:firstRow="1" w:lastRow="0" w:firstColumn="1" w:lastColumn="0" w:noHBand="0" w:noVBand="1"/>
      </w:tblPr>
      <w:tblGrid>
        <w:gridCol w:w="2190"/>
        <w:gridCol w:w="8124"/>
      </w:tblGrid>
      <w:tr w:rsidR="00E40572" w14:paraId="6C17F8A2" w14:textId="77777777" w:rsidTr="792C8389">
        <w:tc>
          <w:tcPr>
            <w:tcW w:w="2190" w:type="dxa"/>
          </w:tcPr>
          <w:p w14:paraId="572EE46B" w14:textId="19923323" w:rsidR="00E40572" w:rsidRPr="00F13D1F" w:rsidRDefault="00E40572" w:rsidP="00FD5054">
            <w:pPr>
              <w:rPr>
                <w:rFonts w:ascii="Futura PT Demi" w:hAnsi="Futura PT Demi" w:cs="Arial"/>
                <w:color w:val="104798"/>
                <w:sz w:val="28"/>
                <w:szCs w:val="28"/>
              </w:rPr>
            </w:pPr>
            <w:r w:rsidRPr="00F13D1F">
              <w:rPr>
                <w:rFonts w:ascii="Futura PT Demi" w:hAnsi="Futura PT Demi" w:cs="Arial"/>
                <w:color w:val="104798"/>
                <w:sz w:val="28"/>
                <w:szCs w:val="28"/>
              </w:rPr>
              <w:t>Role Title</w:t>
            </w:r>
          </w:p>
        </w:tc>
        <w:tc>
          <w:tcPr>
            <w:tcW w:w="8124" w:type="dxa"/>
          </w:tcPr>
          <w:p w14:paraId="3CFDB510" w14:textId="265F01A6" w:rsidR="00E40572" w:rsidRPr="00F13D1F" w:rsidRDefault="000C2A8E" w:rsidP="00FD5054">
            <w:pPr>
              <w:rPr>
                <w:rFonts w:ascii="Futura PT Book" w:hAnsi="Futura PT Book" w:cs="Arial"/>
                <w:color w:val="104798"/>
                <w:sz w:val="28"/>
                <w:szCs w:val="28"/>
              </w:rPr>
            </w:pPr>
            <w:r>
              <w:rPr>
                <w:rFonts w:ascii="Futura PT Book" w:hAnsi="Futura PT Book" w:cs="Arial"/>
                <w:color w:val="104798"/>
                <w:sz w:val="28"/>
                <w:szCs w:val="28"/>
              </w:rPr>
              <w:t xml:space="preserve">Helpline </w:t>
            </w:r>
            <w:r w:rsidR="0076758A">
              <w:rPr>
                <w:rFonts w:ascii="Futura PT Book" w:hAnsi="Futura PT Book" w:cs="Arial"/>
                <w:color w:val="104798"/>
                <w:sz w:val="28"/>
                <w:szCs w:val="28"/>
              </w:rPr>
              <w:t>Supervisor</w:t>
            </w:r>
          </w:p>
        </w:tc>
      </w:tr>
      <w:tr w:rsidR="00E40572" w14:paraId="2FEA111D" w14:textId="77777777" w:rsidTr="792C8389">
        <w:tc>
          <w:tcPr>
            <w:tcW w:w="2190" w:type="dxa"/>
          </w:tcPr>
          <w:p w14:paraId="6EAA462D" w14:textId="02BCE82A" w:rsidR="00E40572" w:rsidRPr="00F13D1F" w:rsidRDefault="00E40572" w:rsidP="00FD5054">
            <w:pPr>
              <w:rPr>
                <w:rFonts w:ascii="Futura PT Demi" w:hAnsi="Futura PT Demi" w:cs="Arial"/>
                <w:color w:val="104798"/>
                <w:sz w:val="28"/>
                <w:szCs w:val="28"/>
              </w:rPr>
            </w:pPr>
            <w:r w:rsidRPr="00F13D1F">
              <w:rPr>
                <w:rFonts w:ascii="Futura PT Demi" w:hAnsi="Futura PT Demi" w:cs="Arial"/>
                <w:color w:val="104798"/>
                <w:sz w:val="28"/>
                <w:szCs w:val="28"/>
              </w:rPr>
              <w:t>Reports to</w:t>
            </w:r>
          </w:p>
        </w:tc>
        <w:tc>
          <w:tcPr>
            <w:tcW w:w="8124" w:type="dxa"/>
          </w:tcPr>
          <w:p w14:paraId="155318C6" w14:textId="65FCFB34" w:rsidR="00E40572" w:rsidRPr="00F13D1F" w:rsidRDefault="00427854" w:rsidP="00FD5054">
            <w:pPr>
              <w:rPr>
                <w:rFonts w:ascii="Futura PT Book" w:hAnsi="Futura PT Book" w:cs="Arial"/>
                <w:color w:val="104798"/>
                <w:sz w:val="28"/>
                <w:szCs w:val="28"/>
              </w:rPr>
            </w:pPr>
            <w:r w:rsidRPr="792C8389">
              <w:rPr>
                <w:rFonts w:ascii="Futura PT Book" w:hAnsi="Futura PT Book" w:cs="Arial"/>
                <w:color w:val="104798"/>
                <w:sz w:val="28"/>
                <w:szCs w:val="28"/>
              </w:rPr>
              <w:t xml:space="preserve">Clinical &amp; Operations </w:t>
            </w:r>
            <w:r w:rsidR="0076758A" w:rsidRPr="792C8389">
              <w:rPr>
                <w:rFonts w:ascii="Futura PT Book" w:hAnsi="Futura PT Book" w:cs="Arial"/>
                <w:color w:val="104798"/>
                <w:sz w:val="28"/>
                <w:szCs w:val="28"/>
              </w:rPr>
              <w:t>Lead</w:t>
            </w:r>
          </w:p>
        </w:tc>
      </w:tr>
      <w:tr w:rsidR="00F13D1F" w14:paraId="762A5AF2" w14:textId="77777777" w:rsidTr="792C8389">
        <w:tc>
          <w:tcPr>
            <w:tcW w:w="2190" w:type="dxa"/>
          </w:tcPr>
          <w:p w14:paraId="15A085AE" w14:textId="7CF7B140" w:rsidR="00F13D1F" w:rsidRPr="00F13D1F" w:rsidRDefault="00F13D1F" w:rsidP="00FD5054">
            <w:pPr>
              <w:rPr>
                <w:rFonts w:ascii="Futura PT Demi" w:hAnsi="Futura PT Demi" w:cs="Arial"/>
                <w:color w:val="104798"/>
                <w:sz w:val="28"/>
                <w:szCs w:val="28"/>
              </w:rPr>
            </w:pPr>
            <w:r>
              <w:rPr>
                <w:rFonts w:ascii="Futura PT Demi" w:hAnsi="Futura PT Demi" w:cs="Arial"/>
                <w:color w:val="104798"/>
                <w:sz w:val="28"/>
                <w:szCs w:val="28"/>
              </w:rPr>
              <w:t>Roles reporting into this role</w:t>
            </w:r>
          </w:p>
        </w:tc>
        <w:tc>
          <w:tcPr>
            <w:tcW w:w="8124" w:type="dxa"/>
          </w:tcPr>
          <w:p w14:paraId="4A353475" w14:textId="3A1B3092" w:rsidR="00F13D1F" w:rsidRPr="00F13D1F" w:rsidRDefault="0076758A" w:rsidP="00E40572">
            <w:pPr>
              <w:rPr>
                <w:rFonts w:ascii="Futura PT Book" w:hAnsi="Futura PT Book" w:cs="Arial"/>
                <w:color w:val="104798"/>
                <w:sz w:val="28"/>
                <w:szCs w:val="28"/>
              </w:rPr>
            </w:pPr>
            <w:r>
              <w:rPr>
                <w:rFonts w:ascii="Futura PT Book" w:hAnsi="Futura PT Book" w:cs="Arial"/>
                <w:color w:val="104798"/>
                <w:sz w:val="28"/>
                <w:szCs w:val="28"/>
              </w:rPr>
              <w:t>Counsellors</w:t>
            </w:r>
          </w:p>
        </w:tc>
      </w:tr>
      <w:tr w:rsidR="00BA4B58" w14:paraId="2CCDC551" w14:textId="77777777" w:rsidTr="792C8389">
        <w:tc>
          <w:tcPr>
            <w:tcW w:w="2190" w:type="dxa"/>
          </w:tcPr>
          <w:p w14:paraId="74DBE632" w14:textId="4F18BB90" w:rsidR="00BA4B58" w:rsidRPr="00F13D1F" w:rsidRDefault="00BA4B58" w:rsidP="00FD5054">
            <w:pPr>
              <w:rPr>
                <w:rFonts w:ascii="Futura PT Demi" w:hAnsi="Futura PT Demi" w:cs="Arial"/>
                <w:color w:val="104798"/>
                <w:sz w:val="28"/>
                <w:szCs w:val="28"/>
              </w:rPr>
            </w:pPr>
            <w:r>
              <w:rPr>
                <w:rFonts w:ascii="Futura PT Demi" w:hAnsi="Futura PT Demi" w:cs="Arial"/>
                <w:color w:val="104798"/>
                <w:sz w:val="28"/>
                <w:szCs w:val="28"/>
              </w:rPr>
              <w:t>Purpose of the Role</w:t>
            </w:r>
          </w:p>
        </w:tc>
        <w:tc>
          <w:tcPr>
            <w:tcW w:w="8124" w:type="dxa"/>
          </w:tcPr>
          <w:p w14:paraId="13E0347F" w14:textId="152EC963" w:rsidR="0076758A" w:rsidRDefault="0076758A" w:rsidP="0076758A">
            <w:pPr>
              <w:pStyle w:val="paragraph"/>
              <w:spacing w:before="0" w:beforeAutospacing="0" w:after="0" w:afterAutospacing="0"/>
              <w:textAlignment w:val="baseline"/>
              <w:rPr>
                <w:rStyle w:val="eop"/>
                <w:rFonts w:ascii="Futura PT Light" w:hAnsi="Futura PT Light" w:cs="Segoe UI"/>
                <w:color w:val="1F3864"/>
              </w:rPr>
            </w:pPr>
            <w:r>
              <w:rPr>
                <w:rStyle w:val="normaltextrun"/>
                <w:rFonts w:ascii="Futura PT Light" w:hAnsi="Futura PT Light" w:cs="Segoe UI"/>
                <w:color w:val="1F3864"/>
              </w:rPr>
              <w:t xml:space="preserve">The purpose of the </w:t>
            </w:r>
            <w:r w:rsidR="000C2A8E">
              <w:rPr>
                <w:rStyle w:val="normaltextrun"/>
                <w:rFonts w:ascii="Futura PT Light" w:hAnsi="Futura PT Light" w:cs="Segoe UI"/>
                <w:color w:val="1F3864"/>
              </w:rPr>
              <w:t xml:space="preserve">Helpline Supervisor </w:t>
            </w:r>
            <w:r>
              <w:rPr>
                <w:rStyle w:val="normaltextrun"/>
                <w:rFonts w:ascii="Futura PT Light" w:hAnsi="Futura PT Light" w:cs="Segoe UI"/>
                <w:color w:val="1F3864"/>
              </w:rPr>
              <w:t>role is to use their clinical knowledge and operational skills to provide oversight and lead the delivery of helpline shifts in a safe and effective manner. </w:t>
            </w:r>
            <w:r>
              <w:rPr>
                <w:rStyle w:val="eop"/>
                <w:rFonts w:ascii="Futura PT Light" w:hAnsi="Futura PT Light" w:cs="Segoe UI"/>
                <w:color w:val="1F3864"/>
              </w:rPr>
              <w:t> </w:t>
            </w:r>
          </w:p>
          <w:p w14:paraId="359C3F95" w14:textId="77777777" w:rsidR="0076758A" w:rsidRDefault="0076758A" w:rsidP="0076758A">
            <w:pPr>
              <w:pStyle w:val="paragraph"/>
              <w:spacing w:before="0" w:beforeAutospacing="0" w:after="0" w:afterAutospacing="0"/>
              <w:textAlignment w:val="baseline"/>
              <w:rPr>
                <w:rFonts w:ascii="Segoe UI" w:hAnsi="Segoe UI" w:cs="Segoe UI"/>
                <w:sz w:val="18"/>
                <w:szCs w:val="18"/>
              </w:rPr>
            </w:pPr>
          </w:p>
          <w:p w14:paraId="414812A9" w14:textId="77777777" w:rsidR="0076758A" w:rsidRDefault="0076758A" w:rsidP="0076758A">
            <w:pPr>
              <w:pStyle w:val="paragraph"/>
              <w:spacing w:before="0" w:beforeAutospacing="0" w:after="0" w:afterAutospacing="0"/>
              <w:textAlignment w:val="baseline"/>
              <w:rPr>
                <w:rStyle w:val="normaltextrun"/>
                <w:rFonts w:ascii="Futura PT Light" w:hAnsi="Futura PT Light" w:cs="Segoe UI"/>
                <w:color w:val="1F3864"/>
              </w:rPr>
            </w:pPr>
            <w:r>
              <w:rPr>
                <w:rStyle w:val="normaltextrun"/>
                <w:rFonts w:ascii="Futura PT Light" w:hAnsi="Futura PT Light" w:cs="Segoe UI"/>
                <w:color w:val="1F3864"/>
              </w:rPr>
              <w:t xml:space="preserve">The position is responsible for providing clinical oversight, manage day-to-day operational responsibilities, and working with Helpline counselling team to ensure sound operations of the shift in line with Butterfly National Helpline clinical governance and operational policies.  The position will provide direct assistance through live-monitoring and supporting counsellors for debrief, supervision and feedback on counselling practices. </w:t>
            </w:r>
          </w:p>
          <w:p w14:paraId="08A77D48" w14:textId="77777777" w:rsidR="0076758A" w:rsidRDefault="0076758A" w:rsidP="0076758A">
            <w:pPr>
              <w:pStyle w:val="paragraph"/>
              <w:spacing w:before="0" w:beforeAutospacing="0" w:after="0" w:afterAutospacing="0"/>
              <w:textAlignment w:val="baseline"/>
              <w:rPr>
                <w:rStyle w:val="normaltextrun"/>
                <w:rFonts w:ascii="Futura PT Light" w:hAnsi="Futura PT Light" w:cs="Segoe UI"/>
                <w:color w:val="1F3864"/>
              </w:rPr>
            </w:pPr>
          </w:p>
          <w:p w14:paraId="5B4ED373" w14:textId="4EC30495" w:rsidR="0076758A" w:rsidRDefault="0076758A" w:rsidP="465D5100">
            <w:pPr>
              <w:pStyle w:val="paragraph"/>
              <w:spacing w:before="0" w:beforeAutospacing="0" w:after="0" w:afterAutospacing="0"/>
              <w:textAlignment w:val="baseline"/>
              <w:rPr>
                <w:rStyle w:val="eop"/>
                <w:rFonts w:ascii="Futura PT Light" w:hAnsi="Futura PT Light" w:cs="Segoe UI"/>
                <w:color w:val="1F3864" w:themeColor="accent1" w:themeShade="80"/>
              </w:rPr>
            </w:pPr>
            <w:r>
              <w:rPr>
                <w:rStyle w:val="normaltextrun"/>
                <w:rFonts w:ascii="Futura PT Light" w:hAnsi="Futura PT Light" w:cs="Segoe UI"/>
                <w:color w:val="1F3864"/>
              </w:rPr>
              <w:t xml:space="preserve">Additionally, this position will provide direct line management to a small team of Counsellors and providing induction and training to new helpline staff. The incumbent will also monitor, assist counsellors and/or manage crisis response during shift and to ensure follow-up actions and handovers are communicated to relevant Shift Supervisors and/or </w:t>
            </w:r>
            <w:r w:rsidR="000C2A8E">
              <w:rPr>
                <w:rStyle w:val="normaltextrun"/>
                <w:rFonts w:ascii="Futura PT Light" w:hAnsi="Futura PT Light" w:cs="Segoe UI"/>
                <w:color w:val="1F3864"/>
              </w:rPr>
              <w:t xml:space="preserve">Clinical &amp; Operations Lead </w:t>
            </w:r>
            <w:r>
              <w:rPr>
                <w:rStyle w:val="normaltextrun"/>
                <w:rFonts w:ascii="Futura PT Light" w:hAnsi="Futura PT Light" w:cs="Segoe UI"/>
                <w:color w:val="1F3864"/>
              </w:rPr>
              <w:t xml:space="preserve">as required at end of shift. The position will require some on call roster support.  </w:t>
            </w:r>
          </w:p>
          <w:p w14:paraId="459D4904" w14:textId="133F5453" w:rsidR="465D5100" w:rsidRDefault="465D5100" w:rsidP="465D5100">
            <w:pPr>
              <w:pStyle w:val="paragraph"/>
              <w:spacing w:before="0" w:beforeAutospacing="0" w:after="0" w:afterAutospacing="0"/>
              <w:rPr>
                <w:rStyle w:val="normaltextrun"/>
                <w:color w:val="1F3864" w:themeColor="accent1" w:themeShade="80"/>
              </w:rPr>
            </w:pPr>
          </w:p>
          <w:p w14:paraId="6519923C" w14:textId="77777777" w:rsidR="00640E60" w:rsidRPr="00640E60" w:rsidRDefault="00640E60" w:rsidP="00640E60">
            <w:pPr>
              <w:pStyle w:val="paragraph"/>
              <w:spacing w:before="0" w:beforeAutospacing="0" w:after="0" w:afterAutospacing="0"/>
              <w:textAlignment w:val="baseline"/>
              <w:rPr>
                <w:rStyle w:val="normaltextrun"/>
                <w:rFonts w:ascii="Futura PT Light" w:hAnsi="Futura PT Light" w:cs="Segoe UI"/>
                <w:color w:val="1F3864"/>
              </w:rPr>
            </w:pPr>
            <w:r w:rsidRPr="00640E60">
              <w:rPr>
                <w:rStyle w:val="normaltextrun"/>
                <w:rFonts w:ascii="Futura PT Light" w:hAnsi="Futura PT Light" w:cs="Segoe UI"/>
                <w:color w:val="1F3864"/>
              </w:rPr>
              <w:t xml:space="preserve">The Butterfly National Helpline 1800 ED HOPE team delivers online and telephone support to people with lived experience, their families, </w:t>
            </w:r>
            <w:proofErr w:type="gramStart"/>
            <w:r w:rsidRPr="00640E60">
              <w:rPr>
                <w:rStyle w:val="normaltextrun"/>
                <w:rFonts w:ascii="Futura PT Light" w:hAnsi="Futura PT Light" w:cs="Segoe UI"/>
                <w:color w:val="1F3864"/>
              </w:rPr>
              <w:t>carers</w:t>
            </w:r>
            <w:proofErr w:type="gramEnd"/>
            <w:r w:rsidRPr="00640E60">
              <w:rPr>
                <w:rStyle w:val="normaltextrun"/>
                <w:rFonts w:ascii="Futura PT Light" w:hAnsi="Futura PT Light" w:cs="Segoe UI"/>
                <w:color w:val="1F3864"/>
              </w:rPr>
              <w:t xml:space="preserve"> and health professionals. The service runs from 8am to midnight seven days a week, providing information, referrals, brief counselling and interventions via phone, </w:t>
            </w:r>
            <w:proofErr w:type="gramStart"/>
            <w:r w:rsidRPr="00640E60">
              <w:rPr>
                <w:rStyle w:val="normaltextrun"/>
                <w:rFonts w:ascii="Futura PT Light" w:hAnsi="Futura PT Light" w:cs="Segoe UI"/>
                <w:color w:val="1F3864"/>
              </w:rPr>
              <w:t>email</w:t>
            </w:r>
            <w:proofErr w:type="gramEnd"/>
            <w:r w:rsidRPr="00640E60">
              <w:rPr>
                <w:rStyle w:val="normaltextrun"/>
                <w:rFonts w:ascii="Futura PT Light" w:hAnsi="Futura PT Light" w:cs="Segoe UI"/>
                <w:color w:val="1F3864"/>
              </w:rPr>
              <w:t xml:space="preserve"> and webchat along with online carer education programs and online support groups.</w:t>
            </w:r>
          </w:p>
          <w:p w14:paraId="331AF8F6" w14:textId="77777777" w:rsidR="00BA4B58" w:rsidRPr="00640E60" w:rsidRDefault="00BA4B58" w:rsidP="00640E60">
            <w:pPr>
              <w:rPr>
                <w:rStyle w:val="normaltextrun"/>
                <w:rFonts w:eastAsia="Times New Roman" w:cs="Segoe UI"/>
                <w:color w:val="1F3864"/>
                <w:sz w:val="24"/>
                <w:szCs w:val="24"/>
                <w:lang w:eastAsia="en-AU"/>
              </w:rPr>
            </w:pPr>
          </w:p>
        </w:tc>
      </w:tr>
      <w:tr w:rsidR="00E40572" w14:paraId="3DB69F99" w14:textId="77777777" w:rsidTr="792C8389">
        <w:tc>
          <w:tcPr>
            <w:tcW w:w="2190" w:type="dxa"/>
          </w:tcPr>
          <w:p w14:paraId="419F4D51" w14:textId="4296907F" w:rsidR="00E40572" w:rsidRPr="00F13D1F" w:rsidRDefault="00E40572" w:rsidP="00FD5054">
            <w:pPr>
              <w:rPr>
                <w:rFonts w:ascii="Futura PT Demi" w:hAnsi="Futura PT Demi" w:cs="Arial"/>
                <w:color w:val="104798"/>
                <w:sz w:val="28"/>
                <w:szCs w:val="28"/>
              </w:rPr>
            </w:pPr>
            <w:r w:rsidRPr="00F13D1F">
              <w:rPr>
                <w:rFonts w:ascii="Futura PT Demi" w:hAnsi="Futura PT Demi" w:cs="Arial"/>
                <w:color w:val="104798"/>
                <w:sz w:val="28"/>
                <w:szCs w:val="28"/>
              </w:rPr>
              <w:t>Accountabilities and Responsibilities</w:t>
            </w:r>
          </w:p>
        </w:tc>
        <w:tc>
          <w:tcPr>
            <w:tcW w:w="8124" w:type="dxa"/>
          </w:tcPr>
          <w:p w14:paraId="13022C1C" w14:textId="76DEDFEB" w:rsidR="00C10C9F" w:rsidRPr="001E6671" w:rsidRDefault="001E6671" w:rsidP="001E6671">
            <w:pPr>
              <w:rPr>
                <w:rFonts w:ascii="Futura PT Book" w:hAnsi="Futura PT Book" w:cs="Arial"/>
                <w:color w:val="104798"/>
                <w:sz w:val="28"/>
                <w:szCs w:val="28"/>
              </w:rPr>
            </w:pPr>
            <w:r>
              <w:rPr>
                <w:rFonts w:ascii="Futura PT Book" w:hAnsi="Futura PT Book" w:cs="Arial"/>
                <w:color w:val="104798"/>
                <w:sz w:val="28"/>
                <w:szCs w:val="28"/>
              </w:rPr>
              <w:t>Clinical</w:t>
            </w:r>
          </w:p>
          <w:p w14:paraId="6388D616" w14:textId="77777777" w:rsidR="0076758A" w:rsidRPr="002123D4" w:rsidRDefault="0076758A" w:rsidP="00232C27">
            <w:pPr>
              <w:pStyle w:val="ListParagraph"/>
              <w:numPr>
                <w:ilvl w:val="0"/>
                <w:numId w:val="29"/>
              </w:numPr>
              <w:rPr>
                <w:rFonts w:ascii="Futura PT Light" w:hAnsi="Futura PT Light" w:cs="Arial"/>
                <w:color w:val="00325B"/>
              </w:rPr>
            </w:pPr>
            <w:r w:rsidRPr="002123D4">
              <w:rPr>
                <w:rFonts w:ascii="Futura PT Light" w:hAnsi="Futura PT Light" w:cs="Arial"/>
                <w:color w:val="00325B"/>
              </w:rPr>
              <w:t>Provide clinical leadership to inform, guide and support Helpline Counsellors to the deliver evidence-informed, high quality and safe services during shift.  </w:t>
            </w:r>
          </w:p>
          <w:p w14:paraId="1389F687" w14:textId="5D2ACC85" w:rsidR="0076758A" w:rsidRPr="002123D4" w:rsidRDefault="002123D4" w:rsidP="00232C27">
            <w:pPr>
              <w:pStyle w:val="ListParagraph"/>
              <w:numPr>
                <w:ilvl w:val="0"/>
                <w:numId w:val="29"/>
              </w:numPr>
              <w:rPr>
                <w:rFonts w:ascii="Futura PT Light" w:hAnsi="Futura PT Light" w:cs="Arial"/>
                <w:color w:val="00325B"/>
              </w:rPr>
            </w:pPr>
            <w:r w:rsidRPr="002123D4">
              <w:rPr>
                <w:rFonts w:ascii="Futura PT Light" w:hAnsi="Futura PT Light" w:cs="Arial"/>
                <w:color w:val="00325B"/>
              </w:rPr>
              <w:t>Through</w:t>
            </w:r>
            <w:r w:rsidR="0076758A" w:rsidRPr="002123D4">
              <w:rPr>
                <w:rFonts w:ascii="Futura PT Light" w:hAnsi="Futura PT Light" w:cs="Arial"/>
                <w:color w:val="00325B"/>
              </w:rPr>
              <w:t xml:space="preserve"> strong clinical knowledge, </w:t>
            </w:r>
            <w:r w:rsidRPr="002123D4">
              <w:rPr>
                <w:rFonts w:ascii="Futura PT Light" w:hAnsi="Futura PT Light" w:cs="Arial"/>
                <w:color w:val="00325B"/>
              </w:rPr>
              <w:t>support</w:t>
            </w:r>
            <w:r w:rsidR="0076758A" w:rsidRPr="002123D4">
              <w:rPr>
                <w:rFonts w:ascii="Futura PT Light" w:hAnsi="Futura PT Light" w:cs="Arial"/>
                <w:color w:val="00325B"/>
              </w:rPr>
              <w:t xml:space="preserve"> Helpline Counsellors with clinical risk management in accordance with Helpline protocols </w:t>
            </w:r>
            <w:proofErr w:type="gramStart"/>
            <w:r w:rsidR="0076758A" w:rsidRPr="002123D4">
              <w:rPr>
                <w:rFonts w:ascii="Futura PT Light" w:hAnsi="Futura PT Light" w:cs="Arial"/>
                <w:color w:val="00325B"/>
              </w:rPr>
              <w:t>and ,be</w:t>
            </w:r>
            <w:proofErr w:type="gramEnd"/>
            <w:r w:rsidR="0076758A" w:rsidRPr="002123D4">
              <w:rPr>
                <w:rFonts w:ascii="Futura PT Light" w:hAnsi="Futura PT Light" w:cs="Arial"/>
                <w:color w:val="00325B"/>
              </w:rPr>
              <w:t xml:space="preserve"> responsible for clinical decision making, including escalation for crisis support during shift. </w:t>
            </w:r>
          </w:p>
          <w:p w14:paraId="2EC363D3" w14:textId="0AD6E255" w:rsidR="0076758A" w:rsidRPr="002123D4" w:rsidRDefault="0076758A" w:rsidP="00232C27">
            <w:pPr>
              <w:pStyle w:val="ListParagraph"/>
              <w:numPr>
                <w:ilvl w:val="0"/>
                <w:numId w:val="29"/>
              </w:numPr>
              <w:rPr>
                <w:rFonts w:ascii="Futura PT Light" w:hAnsi="Futura PT Light" w:cs="Arial"/>
                <w:color w:val="00325B"/>
              </w:rPr>
            </w:pPr>
            <w:r w:rsidRPr="002123D4">
              <w:rPr>
                <w:rFonts w:ascii="Futura PT Light" w:hAnsi="Futura PT Light" w:cs="Arial"/>
                <w:color w:val="00325B"/>
              </w:rPr>
              <w:t>Participate in and facilitate handovers and provide on-shift debrief, and supervision and</w:t>
            </w:r>
            <w:r w:rsidR="00287048">
              <w:rPr>
                <w:rFonts w:ascii="Futura PT Light" w:hAnsi="Futura PT Light" w:cs="Arial"/>
                <w:color w:val="00325B"/>
              </w:rPr>
              <w:t xml:space="preserve"> </w:t>
            </w:r>
            <w:r w:rsidRPr="002123D4">
              <w:rPr>
                <w:rFonts w:ascii="Futura PT Light" w:hAnsi="Futura PT Light" w:cs="Arial"/>
                <w:color w:val="00325B"/>
              </w:rPr>
              <w:t>support to Helpline Counsellors. </w:t>
            </w:r>
          </w:p>
          <w:p w14:paraId="18D953C5" w14:textId="193A910F" w:rsidR="0076758A" w:rsidRPr="00287048" w:rsidRDefault="0076758A"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Lead</w:t>
            </w:r>
            <w:r w:rsidR="002123D4" w:rsidRPr="00287048">
              <w:rPr>
                <w:rFonts w:ascii="Futura PT Light" w:hAnsi="Futura PT Light" w:cs="Arial"/>
                <w:color w:val="00325B"/>
              </w:rPr>
              <w:t xml:space="preserve"> </w:t>
            </w:r>
            <w:r w:rsidRPr="00287048">
              <w:rPr>
                <w:rFonts w:ascii="Futura PT Light" w:hAnsi="Futura PT Light" w:cs="Arial"/>
                <w:color w:val="00325B"/>
              </w:rPr>
              <w:t xml:space="preserve">and participate </w:t>
            </w:r>
            <w:r w:rsidR="002123D4" w:rsidRPr="00287048">
              <w:rPr>
                <w:rFonts w:ascii="Futura PT Light" w:hAnsi="Futura PT Light" w:cs="Arial"/>
                <w:color w:val="00325B"/>
              </w:rPr>
              <w:t xml:space="preserve">in </w:t>
            </w:r>
            <w:r w:rsidRPr="00287048">
              <w:rPr>
                <w:rFonts w:ascii="Futura PT Light" w:hAnsi="Futura PT Light" w:cs="Arial"/>
                <w:color w:val="00325B"/>
              </w:rPr>
              <w:t>all relevant team meetings.  </w:t>
            </w:r>
          </w:p>
          <w:p w14:paraId="646F764B" w14:textId="7C51FD6B" w:rsidR="0076758A" w:rsidRPr="00287048" w:rsidRDefault="0076758A"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 xml:space="preserve">Participate in clinical case reviews and other continuous improvement activities with </w:t>
            </w:r>
            <w:r w:rsidR="000C2A8E">
              <w:rPr>
                <w:rFonts w:ascii="Futura PT Light" w:hAnsi="Futura PT Light" w:cs="Arial"/>
                <w:color w:val="00325B"/>
              </w:rPr>
              <w:t xml:space="preserve">Clinical &amp; Operations Lead </w:t>
            </w:r>
            <w:r w:rsidRPr="00287048">
              <w:rPr>
                <w:rFonts w:ascii="Futura PT Light" w:hAnsi="Futura PT Light" w:cs="Arial"/>
                <w:color w:val="00325B"/>
              </w:rPr>
              <w:t>and Clinical Supervisor</w:t>
            </w:r>
            <w:r w:rsidR="002123D4" w:rsidRPr="00287048">
              <w:rPr>
                <w:rFonts w:ascii="Futura PT Light" w:hAnsi="Futura PT Light" w:cs="Arial"/>
                <w:color w:val="00325B"/>
              </w:rPr>
              <w:t xml:space="preserve"> </w:t>
            </w:r>
            <w:r w:rsidRPr="00287048">
              <w:rPr>
                <w:rFonts w:ascii="Futura PT Light" w:hAnsi="Futura PT Light" w:cs="Arial"/>
                <w:color w:val="00325B"/>
              </w:rPr>
              <w:t xml:space="preserve">and ensure identified changes to risk management </w:t>
            </w:r>
            <w:r w:rsidR="002123D4" w:rsidRPr="00287048">
              <w:rPr>
                <w:rFonts w:ascii="Futura PT Light" w:hAnsi="Futura PT Light" w:cs="Arial"/>
                <w:color w:val="00325B"/>
              </w:rPr>
              <w:t xml:space="preserve">are </w:t>
            </w:r>
            <w:r w:rsidRPr="00287048">
              <w:rPr>
                <w:rFonts w:ascii="Futura PT Light" w:hAnsi="Futura PT Light" w:cs="Arial"/>
                <w:color w:val="00325B"/>
              </w:rPr>
              <w:t>implemented during shifts</w:t>
            </w:r>
          </w:p>
          <w:p w14:paraId="231A1143" w14:textId="77777777" w:rsidR="0076758A" w:rsidRPr="00287048" w:rsidRDefault="0076758A"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 xml:space="preserve">Maintain, </w:t>
            </w:r>
            <w:proofErr w:type="gramStart"/>
            <w:r w:rsidRPr="00287048">
              <w:rPr>
                <w:rFonts w:ascii="Futura PT Light" w:hAnsi="Futura PT Light" w:cs="Arial"/>
                <w:color w:val="00325B"/>
              </w:rPr>
              <w:t>update</w:t>
            </w:r>
            <w:proofErr w:type="gramEnd"/>
            <w:r w:rsidRPr="00287048">
              <w:rPr>
                <w:rFonts w:ascii="Futura PT Light" w:hAnsi="Futura PT Light" w:cs="Arial"/>
                <w:color w:val="00325B"/>
              </w:rPr>
              <w:t xml:space="preserve"> and conduct regular contact plan reviews where they are allocated </w:t>
            </w:r>
          </w:p>
          <w:p w14:paraId="3A14EE0A" w14:textId="2A45DE39" w:rsidR="0076758A" w:rsidRPr="00287048" w:rsidRDefault="0076758A"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lastRenderedPageBreak/>
              <w:t>Participate in</w:t>
            </w:r>
            <w:r w:rsidR="00287048" w:rsidRPr="00287048">
              <w:rPr>
                <w:rFonts w:ascii="Futura PT Light" w:hAnsi="Futura PT Light" w:cs="Arial"/>
                <w:color w:val="00325B"/>
              </w:rPr>
              <w:t xml:space="preserve"> the</w:t>
            </w:r>
            <w:r w:rsidRPr="00287048">
              <w:rPr>
                <w:rFonts w:ascii="Futura PT Light" w:hAnsi="Futura PT Light" w:cs="Arial"/>
                <w:color w:val="00325B"/>
              </w:rPr>
              <w:t xml:space="preserve"> continuous improvement process with </w:t>
            </w:r>
            <w:r w:rsidR="000C2A8E">
              <w:rPr>
                <w:rFonts w:ascii="Futura PT Light" w:hAnsi="Futura PT Light" w:cs="Arial"/>
                <w:color w:val="00325B"/>
              </w:rPr>
              <w:t xml:space="preserve">Clinical &amp; Operations Lead </w:t>
            </w:r>
            <w:r w:rsidRPr="00287048">
              <w:rPr>
                <w:rFonts w:ascii="Futura PT Light" w:hAnsi="Futura PT Light" w:cs="Arial"/>
                <w:color w:val="00325B"/>
              </w:rPr>
              <w:t>and Manager as required. </w:t>
            </w:r>
          </w:p>
          <w:p w14:paraId="341D9267" w14:textId="5ABC6533" w:rsidR="0076758A" w:rsidRPr="00287048" w:rsidRDefault="0076758A"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 xml:space="preserve">Monitor day-to-day risk management for Helpline, including providing support and to staff, and ensure timely completion of critical incident reports and escalation/handover </w:t>
            </w:r>
            <w:r w:rsidR="008312C1" w:rsidRPr="00287048">
              <w:rPr>
                <w:rFonts w:ascii="Futura PT Light" w:hAnsi="Futura PT Light" w:cs="Arial"/>
                <w:color w:val="00325B"/>
              </w:rPr>
              <w:t xml:space="preserve">in </w:t>
            </w:r>
            <w:r w:rsidRPr="00287048">
              <w:rPr>
                <w:rFonts w:ascii="Futura PT Light" w:hAnsi="Futura PT Light" w:cs="Arial"/>
                <w:color w:val="00325B"/>
              </w:rPr>
              <w:t xml:space="preserve">accordance with Helpline policies. </w:t>
            </w:r>
          </w:p>
          <w:p w14:paraId="0E9EC5DF" w14:textId="31E30AD6" w:rsidR="00287048" w:rsidRPr="00287048" w:rsidRDefault="00287048"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Provide cover for Helpline service when needed, including responding to contacts and facilitating groups. </w:t>
            </w:r>
          </w:p>
          <w:p w14:paraId="0DB90D60" w14:textId="58AA0C17" w:rsidR="0076758A" w:rsidRPr="00287048" w:rsidRDefault="0076758A"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Participate in professional development and maintain currency of professional knowledge and skills. </w:t>
            </w:r>
          </w:p>
          <w:p w14:paraId="5B99678F" w14:textId="6140886F" w:rsidR="005F3D45" w:rsidRDefault="005F3D45" w:rsidP="005F3D45">
            <w:pPr>
              <w:ind w:left="360"/>
              <w:rPr>
                <w:rFonts w:ascii="Futura PT Light" w:hAnsi="Futura PT Light" w:cstheme="minorHAnsi"/>
                <w:color w:val="1F3864" w:themeColor="accent1" w:themeShade="80"/>
              </w:rPr>
            </w:pPr>
          </w:p>
          <w:p w14:paraId="03BEE55E" w14:textId="0397504B" w:rsidR="001E6671" w:rsidRPr="001E6671" w:rsidRDefault="001E6671" w:rsidP="001E6671">
            <w:pPr>
              <w:rPr>
                <w:rFonts w:ascii="Futura PT Book" w:hAnsi="Futura PT Book" w:cs="Arial"/>
                <w:color w:val="104798"/>
                <w:sz w:val="28"/>
                <w:szCs w:val="28"/>
              </w:rPr>
            </w:pPr>
            <w:r w:rsidRPr="001E6671">
              <w:rPr>
                <w:rFonts w:ascii="Futura PT Book" w:hAnsi="Futura PT Book" w:cs="Arial"/>
                <w:color w:val="104798"/>
                <w:sz w:val="28"/>
                <w:szCs w:val="28"/>
              </w:rPr>
              <w:t>Service delivery/</w:t>
            </w:r>
            <w:r w:rsidR="00232C27">
              <w:rPr>
                <w:rFonts w:ascii="Futura PT Book" w:hAnsi="Futura PT Book" w:cs="Arial"/>
                <w:color w:val="104798"/>
                <w:sz w:val="28"/>
                <w:szCs w:val="28"/>
              </w:rPr>
              <w:t xml:space="preserve">Shift </w:t>
            </w:r>
            <w:r w:rsidRPr="001E6671">
              <w:rPr>
                <w:rFonts w:ascii="Futura PT Book" w:hAnsi="Futura PT Book" w:cs="Arial"/>
                <w:color w:val="104798"/>
                <w:sz w:val="28"/>
                <w:szCs w:val="28"/>
              </w:rPr>
              <w:t>Management</w:t>
            </w:r>
          </w:p>
          <w:p w14:paraId="7F1718A0" w14:textId="7BB602CC" w:rsidR="0076758A" w:rsidRPr="00287048" w:rsidRDefault="0076758A"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 xml:space="preserve">Provide and co-ordinate day-to-day </w:t>
            </w:r>
            <w:r w:rsidR="00287048" w:rsidRPr="00287048">
              <w:rPr>
                <w:rFonts w:ascii="Futura PT Light" w:hAnsi="Futura PT Light" w:cs="Arial"/>
                <w:color w:val="00325B"/>
              </w:rPr>
              <w:t>support</w:t>
            </w:r>
            <w:r w:rsidRPr="00287048">
              <w:rPr>
                <w:rFonts w:ascii="Futura PT Light" w:hAnsi="Futura PT Light" w:cs="Arial"/>
                <w:color w:val="00325B"/>
              </w:rPr>
              <w:t xml:space="preserve"> of Helpline Counsellors to ensure smooth operation of the shift</w:t>
            </w:r>
            <w:r w:rsidR="00287048" w:rsidRPr="00287048">
              <w:rPr>
                <w:rFonts w:ascii="Futura PT Light" w:hAnsi="Futura PT Light" w:cs="Arial"/>
                <w:color w:val="00325B"/>
              </w:rPr>
              <w:t xml:space="preserve"> and wellbeing of team members.</w:t>
            </w:r>
          </w:p>
          <w:p w14:paraId="3418A7EA" w14:textId="77777777" w:rsidR="0076758A" w:rsidRPr="00287048" w:rsidRDefault="0076758A"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Monitor dashboard and triage workflow and to ensure reasonable wait times, workflow and interaction volumes meets the key performance indicators for Helpline </w:t>
            </w:r>
          </w:p>
          <w:p w14:paraId="30EE842A" w14:textId="77777777" w:rsidR="0076758A" w:rsidRPr="00287048" w:rsidRDefault="0076758A"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Ensure Counsellors on shift understand and comply with Helpline objectives, performance standards, and policies  </w:t>
            </w:r>
          </w:p>
          <w:p w14:paraId="46C6CB0E" w14:textId="54B9276B" w:rsidR="0076758A" w:rsidRPr="00287048" w:rsidRDefault="0076758A"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 xml:space="preserve">Provide accurate and relevant feedback and guidance to staff </w:t>
            </w:r>
            <w:r w:rsidR="00232C27" w:rsidRPr="00287048">
              <w:rPr>
                <w:rFonts w:ascii="Futura PT Light" w:hAnsi="Futura PT Light" w:cs="Arial"/>
                <w:color w:val="00325B"/>
              </w:rPr>
              <w:t xml:space="preserve">on shift </w:t>
            </w:r>
            <w:r w:rsidRPr="00287048">
              <w:rPr>
                <w:rFonts w:ascii="Futura PT Light" w:hAnsi="Futura PT Light" w:cs="Arial"/>
                <w:color w:val="00325B"/>
              </w:rPr>
              <w:t xml:space="preserve">in a timely, </w:t>
            </w:r>
            <w:proofErr w:type="gramStart"/>
            <w:r w:rsidRPr="00287048">
              <w:rPr>
                <w:rFonts w:ascii="Futura PT Light" w:hAnsi="Futura PT Light" w:cs="Arial"/>
                <w:color w:val="00325B"/>
              </w:rPr>
              <w:t>respectful</w:t>
            </w:r>
            <w:proofErr w:type="gramEnd"/>
            <w:r w:rsidRPr="00287048">
              <w:rPr>
                <w:rFonts w:ascii="Futura PT Light" w:hAnsi="Futura PT Light" w:cs="Arial"/>
                <w:color w:val="00325B"/>
              </w:rPr>
              <w:t xml:space="preserve"> and appropriate manner. </w:t>
            </w:r>
          </w:p>
          <w:p w14:paraId="5368C0FC" w14:textId="30BA3283" w:rsidR="0076758A" w:rsidRPr="00287048" w:rsidRDefault="0076758A"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Address clinical and performance issues pertaining to the</w:t>
            </w:r>
            <w:r w:rsidR="00232C27" w:rsidRPr="00287048">
              <w:rPr>
                <w:rFonts w:ascii="Futura PT Light" w:hAnsi="Futura PT Light" w:cs="Arial"/>
                <w:color w:val="00325B"/>
              </w:rPr>
              <w:t xml:space="preserve"> staff on</w:t>
            </w:r>
            <w:r w:rsidRPr="00287048">
              <w:rPr>
                <w:rFonts w:ascii="Futura PT Light" w:hAnsi="Futura PT Light" w:cs="Arial"/>
                <w:color w:val="00325B"/>
              </w:rPr>
              <w:t xml:space="preserve"> shift and provide timely communication with the</w:t>
            </w:r>
            <w:r w:rsidR="00232C27" w:rsidRPr="00287048">
              <w:rPr>
                <w:rFonts w:ascii="Futura PT Light" w:hAnsi="Futura PT Light" w:cs="Arial"/>
                <w:color w:val="00325B"/>
              </w:rPr>
              <w:t xml:space="preserve"> relevant</w:t>
            </w:r>
            <w:r w:rsidRPr="00287048">
              <w:rPr>
                <w:rFonts w:ascii="Futura PT Light" w:hAnsi="Futura PT Light" w:cs="Arial"/>
                <w:color w:val="00325B"/>
              </w:rPr>
              <w:t xml:space="preserve"> direct line </w:t>
            </w:r>
            <w:r w:rsidR="000C2A8E">
              <w:rPr>
                <w:rFonts w:ascii="Futura PT Light" w:hAnsi="Futura PT Light" w:cs="Arial"/>
                <w:color w:val="00325B"/>
              </w:rPr>
              <w:t xml:space="preserve">Helpline Supervisor </w:t>
            </w:r>
            <w:r w:rsidRPr="00287048">
              <w:rPr>
                <w:rFonts w:ascii="Futura PT Light" w:hAnsi="Futura PT Light" w:cs="Arial"/>
                <w:color w:val="00325B"/>
              </w:rPr>
              <w:t>to address further performance related concerns as required.   </w:t>
            </w:r>
          </w:p>
          <w:p w14:paraId="1B7BD623" w14:textId="1F1D9F65" w:rsidR="0076758A" w:rsidRPr="00287048" w:rsidRDefault="0076758A"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Conduct audits of counselling interactions each shift to ensure Deliver and oversee the quality of Helpline service delivery</w:t>
            </w:r>
            <w:r w:rsidR="00287048" w:rsidRPr="00287048">
              <w:rPr>
                <w:rFonts w:ascii="Futura PT Light" w:hAnsi="Futura PT Light" w:cs="Arial"/>
                <w:color w:val="00325B"/>
              </w:rPr>
              <w:t xml:space="preserve"> </w:t>
            </w:r>
            <w:r w:rsidRPr="00287048">
              <w:rPr>
                <w:rFonts w:ascii="Futura PT Light" w:hAnsi="Futura PT Light" w:cs="Arial"/>
                <w:color w:val="00325B"/>
              </w:rPr>
              <w:t xml:space="preserve">is within operational protocols and by conducting periodic reviews of counselling interactions and </w:t>
            </w:r>
            <w:proofErr w:type="spellStart"/>
            <w:r w:rsidRPr="00287048">
              <w:rPr>
                <w:rFonts w:ascii="Futura PT Light" w:hAnsi="Futura PT Light" w:cs="Arial"/>
                <w:color w:val="00325B"/>
              </w:rPr>
              <w:t>to p</w:t>
            </w:r>
            <w:proofErr w:type="spellEnd"/>
            <w:r w:rsidRPr="00287048">
              <w:rPr>
                <w:rFonts w:ascii="Futura PT Light" w:hAnsi="Futura PT Light" w:cs="Arial"/>
                <w:color w:val="00325B"/>
              </w:rPr>
              <w:t xml:space="preserve"> provide coaching opportunities for Counsellors as required, ensuring service delivery aligns to Helpline clinical governance and operations guidelines and protocols.  </w:t>
            </w:r>
          </w:p>
          <w:p w14:paraId="78D2C518" w14:textId="0F03F3C2" w:rsidR="0076758A" w:rsidRPr="00287048" w:rsidRDefault="0076758A"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 xml:space="preserve">Contribute to </w:t>
            </w:r>
            <w:r w:rsidR="00287048" w:rsidRPr="00287048">
              <w:rPr>
                <w:rFonts w:ascii="Futura PT Light" w:hAnsi="Futura PT Light" w:cs="Arial"/>
                <w:color w:val="00325B"/>
              </w:rPr>
              <w:t>Identifying</w:t>
            </w:r>
            <w:r w:rsidRPr="00287048">
              <w:rPr>
                <w:rFonts w:ascii="Futura PT Light" w:hAnsi="Futura PT Light" w:cs="Arial"/>
                <w:color w:val="00325B"/>
              </w:rPr>
              <w:t xml:space="preserve"> and inform</w:t>
            </w:r>
            <w:r w:rsidR="00287048" w:rsidRPr="00287048">
              <w:rPr>
                <w:rFonts w:ascii="Futura PT Light" w:hAnsi="Futura PT Light" w:cs="Arial"/>
                <w:color w:val="00325B"/>
              </w:rPr>
              <w:t>ing</w:t>
            </w:r>
            <w:r w:rsidRPr="00287048">
              <w:rPr>
                <w:rFonts w:ascii="Futura PT Light" w:hAnsi="Futura PT Light" w:cs="Arial"/>
                <w:color w:val="00325B"/>
              </w:rPr>
              <w:t xml:space="preserve"> general Helpline trends, support data capture to inform Helpline strategy and reporting. </w:t>
            </w:r>
          </w:p>
          <w:p w14:paraId="57A177EA" w14:textId="77777777" w:rsidR="0076758A" w:rsidRPr="00287048" w:rsidRDefault="0076758A"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Maintain counsellor attendance records, incident logs and other registers as required.    </w:t>
            </w:r>
          </w:p>
          <w:p w14:paraId="676AFF8A" w14:textId="406BDA7B" w:rsidR="0076758A" w:rsidRDefault="00287048"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 xml:space="preserve">Provide on the job training and support to new staff members on shift. </w:t>
            </w:r>
          </w:p>
          <w:p w14:paraId="04A9841E" w14:textId="214624BB" w:rsidR="00A01067" w:rsidRPr="00287048" w:rsidRDefault="00A01067" w:rsidP="00287048">
            <w:pPr>
              <w:pStyle w:val="ListParagraph"/>
              <w:numPr>
                <w:ilvl w:val="0"/>
                <w:numId w:val="29"/>
              </w:numPr>
              <w:rPr>
                <w:rFonts w:ascii="Futura PT Light" w:hAnsi="Futura PT Light" w:cs="Arial"/>
                <w:color w:val="00325B"/>
              </w:rPr>
            </w:pPr>
            <w:r>
              <w:rPr>
                <w:rFonts w:ascii="Futura PT Light" w:hAnsi="Futura PT Light" w:cs="Arial"/>
                <w:color w:val="00325B"/>
              </w:rPr>
              <w:t xml:space="preserve">Participate in rotating on-call roster to provide clinical advice </w:t>
            </w:r>
          </w:p>
          <w:p w14:paraId="42D428E4" w14:textId="77777777" w:rsidR="001E6671" w:rsidRDefault="001E6671" w:rsidP="0076758A">
            <w:pPr>
              <w:pStyle w:val="ListParagraph"/>
              <w:spacing w:after="0" w:line="240" w:lineRule="auto"/>
              <w:ind w:left="360"/>
              <w:rPr>
                <w:rFonts w:ascii="Futura PT Light" w:hAnsi="Futura PT Light" w:cstheme="minorHAnsi"/>
                <w:color w:val="1F3864" w:themeColor="accent1" w:themeShade="80"/>
              </w:rPr>
            </w:pPr>
          </w:p>
          <w:p w14:paraId="1337A0C9" w14:textId="10FC905E" w:rsidR="00232C27" w:rsidRPr="00287048" w:rsidRDefault="00232C27" w:rsidP="00287048">
            <w:pPr>
              <w:rPr>
                <w:rFonts w:ascii="Futura PT Book" w:hAnsi="Futura PT Book" w:cs="Arial"/>
                <w:color w:val="104798"/>
                <w:sz w:val="28"/>
                <w:szCs w:val="28"/>
              </w:rPr>
            </w:pPr>
            <w:r w:rsidRPr="00287048">
              <w:rPr>
                <w:rFonts w:ascii="Futura PT Book" w:hAnsi="Futura PT Book" w:cs="Arial"/>
                <w:color w:val="104798"/>
                <w:sz w:val="28"/>
                <w:szCs w:val="28"/>
              </w:rPr>
              <w:t>Line Management</w:t>
            </w:r>
          </w:p>
          <w:p w14:paraId="2B24B75C" w14:textId="57E649B9" w:rsidR="00232C27" w:rsidRPr="00287048" w:rsidRDefault="00232C27"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Provide direct line management for a small team of Counsellors, including monitor</w:t>
            </w:r>
            <w:r w:rsidR="001D31C1">
              <w:rPr>
                <w:rFonts w:ascii="Futura PT Light" w:hAnsi="Futura PT Light" w:cs="Arial"/>
                <w:color w:val="00325B"/>
              </w:rPr>
              <w:t>ing</w:t>
            </w:r>
            <w:r w:rsidRPr="00287048">
              <w:rPr>
                <w:rFonts w:ascii="Futura PT Light" w:hAnsi="Futura PT Light" w:cs="Arial"/>
                <w:color w:val="00325B"/>
              </w:rPr>
              <w:t xml:space="preserve">, </w:t>
            </w:r>
            <w:r w:rsidR="001D31C1" w:rsidRPr="00287048">
              <w:rPr>
                <w:rFonts w:ascii="Futura PT Light" w:hAnsi="Futura PT Light" w:cs="Arial"/>
                <w:color w:val="00325B"/>
              </w:rPr>
              <w:t>evaluat</w:t>
            </w:r>
            <w:r w:rsidR="001D31C1">
              <w:rPr>
                <w:rFonts w:ascii="Futura PT Light" w:hAnsi="Futura PT Light" w:cs="Arial"/>
                <w:color w:val="00325B"/>
              </w:rPr>
              <w:t>ing,</w:t>
            </w:r>
            <w:r w:rsidRPr="00287048">
              <w:rPr>
                <w:rFonts w:ascii="Futura PT Light" w:hAnsi="Futura PT Light" w:cs="Arial"/>
                <w:color w:val="00325B"/>
              </w:rPr>
              <w:t xml:space="preserve"> and manag</w:t>
            </w:r>
            <w:r w:rsidR="001D31C1">
              <w:rPr>
                <w:rFonts w:ascii="Futura PT Light" w:hAnsi="Futura PT Light" w:cs="Arial"/>
                <w:color w:val="00325B"/>
              </w:rPr>
              <w:t>ing</w:t>
            </w:r>
            <w:r w:rsidRPr="00287048">
              <w:rPr>
                <w:rFonts w:ascii="Futura PT Light" w:hAnsi="Futura PT Light" w:cs="Arial"/>
                <w:color w:val="00325B"/>
              </w:rPr>
              <w:t xml:space="preserve"> performance to enable individual growth</w:t>
            </w:r>
            <w:r w:rsidR="001D31C1">
              <w:rPr>
                <w:rFonts w:ascii="Futura PT Light" w:hAnsi="Futura PT Light" w:cs="Arial"/>
                <w:color w:val="00325B"/>
              </w:rPr>
              <w:t>.</w:t>
            </w:r>
            <w:r w:rsidRPr="00287048">
              <w:rPr>
                <w:rFonts w:ascii="Futura PT Light" w:hAnsi="Futura PT Light" w:cs="Arial"/>
                <w:color w:val="00325B"/>
              </w:rPr>
              <w:t>  </w:t>
            </w:r>
          </w:p>
          <w:p w14:paraId="3A9AFD85" w14:textId="0172E8BB" w:rsidR="00232C27" w:rsidRPr="00287048" w:rsidRDefault="00232C27" w:rsidP="00287048">
            <w:pPr>
              <w:pStyle w:val="ListParagraph"/>
              <w:numPr>
                <w:ilvl w:val="0"/>
                <w:numId w:val="29"/>
              </w:numPr>
              <w:rPr>
                <w:rFonts w:ascii="Futura PT Light" w:hAnsi="Futura PT Light" w:cs="Arial"/>
                <w:color w:val="00325B"/>
              </w:rPr>
            </w:pPr>
            <w:r w:rsidRPr="00287048">
              <w:rPr>
                <w:rFonts w:ascii="Futura PT Light" w:hAnsi="Futura PT Light" w:cs="Arial"/>
                <w:color w:val="00325B"/>
              </w:rPr>
              <w:t xml:space="preserve">Address staff performance issues in line with Butterfly performance review processes in consultation with </w:t>
            </w:r>
            <w:r w:rsidR="000C2A8E">
              <w:rPr>
                <w:rFonts w:ascii="Futura PT Light" w:hAnsi="Futura PT Light" w:cs="Arial"/>
                <w:color w:val="00325B"/>
              </w:rPr>
              <w:t xml:space="preserve">Clinical &amp; Operations Lead </w:t>
            </w:r>
            <w:r w:rsidRPr="00287048">
              <w:rPr>
                <w:rFonts w:ascii="Futura PT Light" w:hAnsi="Futura PT Light" w:cs="Arial"/>
                <w:color w:val="00325B"/>
              </w:rPr>
              <w:t>and/or Helpline Manager when required.  </w:t>
            </w:r>
          </w:p>
          <w:p w14:paraId="1ECD424D" w14:textId="16C0D518" w:rsidR="00232C27" w:rsidRPr="001D31C1" w:rsidRDefault="00232C27" w:rsidP="001D31C1">
            <w:pPr>
              <w:pStyle w:val="ListParagraph"/>
              <w:numPr>
                <w:ilvl w:val="0"/>
                <w:numId w:val="29"/>
              </w:numPr>
              <w:rPr>
                <w:rFonts w:ascii="Futura PT Light" w:hAnsi="Futura PT Light" w:cs="Arial"/>
                <w:color w:val="00325B"/>
              </w:rPr>
            </w:pPr>
            <w:r w:rsidRPr="00287048">
              <w:rPr>
                <w:rFonts w:ascii="Futura PT Light" w:hAnsi="Futura PT Light" w:cs="Arial"/>
                <w:color w:val="00325B"/>
              </w:rPr>
              <w:t xml:space="preserve">Identify professional development knowledge needs of counsellors and collaborate support with </w:t>
            </w:r>
            <w:r w:rsidR="000C2A8E">
              <w:rPr>
                <w:rFonts w:ascii="Futura PT Light" w:hAnsi="Futura PT Light" w:cs="Arial"/>
                <w:color w:val="00325B"/>
              </w:rPr>
              <w:t xml:space="preserve">Clinical &amp; Operations Lead </w:t>
            </w:r>
            <w:r w:rsidRPr="00287048">
              <w:rPr>
                <w:rFonts w:ascii="Futura PT Light" w:hAnsi="Futura PT Light" w:cs="Arial"/>
                <w:color w:val="00325B"/>
              </w:rPr>
              <w:t>and Clinical Supervisor assist in the development and/or delivery of Professional Development for counsellors</w:t>
            </w:r>
            <w:r w:rsidR="00287048" w:rsidRPr="00287048">
              <w:rPr>
                <w:rFonts w:ascii="Futura PT Light" w:hAnsi="Futura PT Light" w:cs="Arial"/>
                <w:color w:val="00325B"/>
              </w:rPr>
              <w:t xml:space="preserve"> </w:t>
            </w:r>
            <w:r w:rsidRPr="00287048">
              <w:rPr>
                <w:rFonts w:ascii="Futura PT Light" w:hAnsi="Futura PT Light" w:cs="Arial"/>
                <w:color w:val="00325B"/>
              </w:rPr>
              <w:t>to monitor and evaluate application</w:t>
            </w:r>
            <w:r w:rsidR="001D31C1">
              <w:rPr>
                <w:rFonts w:ascii="Futura PT Light" w:hAnsi="Futura PT Light" w:cs="Arial"/>
                <w:color w:val="00325B"/>
              </w:rPr>
              <w:t xml:space="preserve"> </w:t>
            </w:r>
            <w:r w:rsidRPr="00287048">
              <w:rPr>
                <w:rFonts w:ascii="Futura PT Light" w:hAnsi="Futura PT Light" w:cs="Arial"/>
                <w:color w:val="00325B"/>
              </w:rPr>
              <w:t>of acquired skills. </w:t>
            </w:r>
          </w:p>
          <w:p w14:paraId="32237DB6" w14:textId="77777777" w:rsidR="001D31C1" w:rsidRDefault="001D31C1" w:rsidP="001D31C1">
            <w:pPr>
              <w:pStyle w:val="ListParagraph"/>
              <w:rPr>
                <w:rFonts w:ascii="Futura PT Light" w:hAnsi="Futura PT Light" w:cs="Arial"/>
                <w:color w:val="00325B"/>
              </w:rPr>
            </w:pPr>
          </w:p>
          <w:p w14:paraId="1765F6B8" w14:textId="025328DE" w:rsidR="00232C27" w:rsidRPr="001D31C1" w:rsidRDefault="00232C27"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lastRenderedPageBreak/>
              <w:t xml:space="preserve">Any other duties consistent with the position were required by </w:t>
            </w:r>
            <w:r w:rsidR="000C2A8E">
              <w:rPr>
                <w:rFonts w:ascii="Futura PT Light" w:hAnsi="Futura PT Light" w:cs="Arial"/>
                <w:color w:val="00325B"/>
              </w:rPr>
              <w:t xml:space="preserve">Clinical &amp; Operations Lead </w:t>
            </w:r>
            <w:r w:rsidRPr="001D31C1">
              <w:rPr>
                <w:rFonts w:ascii="Futura PT Light" w:hAnsi="Futura PT Light" w:cs="Arial"/>
                <w:color w:val="00325B"/>
              </w:rPr>
              <w:t>and Helpline Manager </w:t>
            </w:r>
          </w:p>
        </w:tc>
      </w:tr>
      <w:tr w:rsidR="00E40572" w14:paraId="32ECC46E" w14:textId="77777777" w:rsidTr="792C8389">
        <w:tc>
          <w:tcPr>
            <w:tcW w:w="2190" w:type="dxa"/>
          </w:tcPr>
          <w:p w14:paraId="2215979C" w14:textId="3F3F012B" w:rsidR="00E40572" w:rsidRPr="00F13D1F" w:rsidRDefault="00E40572" w:rsidP="00FD5054">
            <w:pPr>
              <w:rPr>
                <w:rFonts w:ascii="Futura PT Demi" w:hAnsi="Futura PT Demi" w:cs="Arial"/>
                <w:color w:val="104798"/>
                <w:sz w:val="28"/>
                <w:szCs w:val="28"/>
              </w:rPr>
            </w:pPr>
            <w:r w:rsidRPr="00F13D1F">
              <w:rPr>
                <w:rFonts w:ascii="Futura PT Demi" w:hAnsi="Futura PT Demi" w:cs="Arial"/>
                <w:color w:val="104798"/>
                <w:sz w:val="28"/>
                <w:szCs w:val="28"/>
              </w:rPr>
              <w:lastRenderedPageBreak/>
              <w:t>Selection Criteria</w:t>
            </w:r>
          </w:p>
        </w:tc>
        <w:tc>
          <w:tcPr>
            <w:tcW w:w="8124" w:type="dxa"/>
          </w:tcPr>
          <w:p w14:paraId="4F781653" w14:textId="78A2014D" w:rsidR="00BA4B58" w:rsidRPr="00640E60" w:rsidRDefault="00E40572" w:rsidP="00640E60">
            <w:pPr>
              <w:rPr>
                <w:rFonts w:ascii="Futura PT Book" w:hAnsi="Futura PT Book" w:cs="Arial"/>
                <w:color w:val="104798"/>
                <w:sz w:val="28"/>
                <w:szCs w:val="28"/>
              </w:rPr>
            </w:pPr>
            <w:r w:rsidRPr="00F13D1F">
              <w:rPr>
                <w:rFonts w:ascii="Futura PT Book" w:hAnsi="Futura PT Book" w:cs="Arial"/>
                <w:color w:val="104798"/>
                <w:sz w:val="28"/>
                <w:szCs w:val="28"/>
              </w:rPr>
              <w:t>Essential</w:t>
            </w:r>
          </w:p>
          <w:p w14:paraId="3603FAB3" w14:textId="77777777"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Qualifications in Psychology, Counselling, Social work, or other relevant mental health discipline and registration with a relevant professional body (</w:t>
            </w:r>
            <w:proofErr w:type="gramStart"/>
            <w:r w:rsidRPr="001D31C1">
              <w:rPr>
                <w:rFonts w:ascii="Futura PT Light" w:hAnsi="Futura PT Light" w:cs="Arial"/>
                <w:color w:val="00325B"/>
              </w:rPr>
              <w:t>e.g.</w:t>
            </w:r>
            <w:proofErr w:type="gramEnd"/>
            <w:r w:rsidRPr="001D31C1">
              <w:rPr>
                <w:rFonts w:ascii="Futura PT Light" w:hAnsi="Futura PT Light" w:cs="Arial"/>
                <w:color w:val="00325B"/>
              </w:rPr>
              <w:t xml:space="preserve"> AHPRA, AASW).  </w:t>
            </w:r>
          </w:p>
          <w:p w14:paraId="51B563D1" w14:textId="77777777"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Minimum of 2 years of working experience in service delivery to clients in mental health, with a preference of having worked with people with an eating disorder in counselling or other support role.  </w:t>
            </w:r>
          </w:p>
          <w:p w14:paraId="610E01FC" w14:textId="433E608A"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A broad understanding of the mental health service system in Australia, including the range of professionals and services that work within the mental health sector and telehealth services   </w:t>
            </w:r>
          </w:p>
          <w:p w14:paraId="716F106A" w14:textId="77777777"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Demonstrated knowledge and experience in mental health related helpline/digital mental health service environments. </w:t>
            </w:r>
          </w:p>
          <w:p w14:paraId="4CD5939D" w14:textId="77777777"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Knowledge and understanding of eating disorders and disordered eating, body image concerns for people with an eating disorder and their carers   </w:t>
            </w:r>
          </w:p>
          <w:p w14:paraId="388CD776" w14:textId="77777777"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Demonstrated experience in delivery of online mental health programs and support groups. </w:t>
            </w:r>
          </w:p>
          <w:p w14:paraId="0E329327" w14:textId="77777777"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Demonstrated clinical and leadership experience including the provision of referral pathways and debrief in Mental Health settings. </w:t>
            </w:r>
          </w:p>
          <w:p w14:paraId="4543E502" w14:textId="33D05F67"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Clear understanding of professional boundaries, confidentiality, privacy principles and</w:t>
            </w:r>
            <w:r w:rsidR="001D31C1">
              <w:rPr>
                <w:rFonts w:ascii="Futura PT Light" w:hAnsi="Futura PT Light" w:cs="Arial"/>
                <w:color w:val="00325B"/>
              </w:rPr>
              <w:t xml:space="preserve"> </w:t>
            </w:r>
            <w:r w:rsidRPr="001D31C1">
              <w:rPr>
                <w:rFonts w:ascii="Futura PT Light" w:hAnsi="Futura PT Light" w:cs="Arial"/>
                <w:color w:val="00325B"/>
              </w:rPr>
              <w:t>practices. </w:t>
            </w:r>
          </w:p>
          <w:p w14:paraId="58B54D26" w14:textId="77777777"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Ability to work both independently and collaboratively with a team focus  </w:t>
            </w:r>
          </w:p>
          <w:p w14:paraId="3E5D9953" w14:textId="77777777"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Proven track record in building and maintaining effective working relationships in a team environment  </w:t>
            </w:r>
          </w:p>
          <w:p w14:paraId="27CFDBEC" w14:textId="77777777"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Highly developed verbal and written communication skills and an excellent track record in building and maintaining effective working relationships with a range of stakeholders.  </w:t>
            </w:r>
          </w:p>
          <w:p w14:paraId="6C34AD3F" w14:textId="77777777"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Advanced computer skills, electronic recording systems and data management tools.  </w:t>
            </w:r>
          </w:p>
          <w:p w14:paraId="3BE732C9" w14:textId="77777777"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Strong organisational skills including the ability to prioritise work, manage multiple tasks, competing priorities and meet deadlines. </w:t>
            </w:r>
          </w:p>
          <w:p w14:paraId="2F942E40" w14:textId="77777777" w:rsidR="002123D4" w:rsidRDefault="002123D4" w:rsidP="002123D4">
            <w:pPr>
              <w:pStyle w:val="paragraph"/>
              <w:spacing w:before="0" w:beforeAutospacing="0" w:after="0" w:afterAutospacing="0"/>
              <w:textAlignment w:val="baseline"/>
              <w:rPr>
                <w:rFonts w:ascii="Futura PT Light" w:hAnsi="Futura PT Light"/>
              </w:rPr>
            </w:pPr>
            <w:r>
              <w:rPr>
                <w:rStyle w:val="eop"/>
                <w:rFonts w:ascii="Futura PT Light" w:hAnsi="Futura PT Light"/>
                <w:color w:val="104798"/>
                <w:sz w:val="22"/>
                <w:szCs w:val="22"/>
              </w:rPr>
              <w:t> </w:t>
            </w:r>
          </w:p>
          <w:p w14:paraId="62BF0FEF" w14:textId="77777777" w:rsidR="002123D4" w:rsidRPr="001D31C1" w:rsidRDefault="002123D4" w:rsidP="001D31C1">
            <w:pPr>
              <w:rPr>
                <w:rFonts w:ascii="Futura PT Book" w:hAnsi="Futura PT Book" w:cs="Arial"/>
                <w:color w:val="104798"/>
                <w:sz w:val="28"/>
                <w:szCs w:val="28"/>
              </w:rPr>
            </w:pPr>
            <w:r w:rsidRPr="001D31C1">
              <w:rPr>
                <w:rFonts w:ascii="Futura PT Book" w:hAnsi="Futura PT Book" w:cs="Arial"/>
                <w:color w:val="104798"/>
                <w:sz w:val="28"/>
                <w:szCs w:val="28"/>
              </w:rPr>
              <w:t>Desirable Skills/Knowledge </w:t>
            </w:r>
          </w:p>
          <w:p w14:paraId="56D336FD" w14:textId="77777777"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Knowledge and clinical experience in the assessment, diagnosis, and treatment of eating disorders, disordered eating, body image concerns, and co-morbid mental health conditions. </w:t>
            </w:r>
          </w:p>
          <w:p w14:paraId="7FF168B7" w14:textId="77777777"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Experience managing a multidisciplinary mental health team/service. </w:t>
            </w:r>
          </w:p>
          <w:p w14:paraId="6B4B2864" w14:textId="77777777"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A broad understanding of the eating disorders system of care within Australia.  </w:t>
            </w:r>
          </w:p>
          <w:p w14:paraId="2E3E2728" w14:textId="31DE8CA3" w:rsidR="002123D4" w:rsidRPr="001D31C1" w:rsidRDefault="002123D4" w:rsidP="001D31C1">
            <w:pPr>
              <w:pStyle w:val="ListParagraph"/>
              <w:numPr>
                <w:ilvl w:val="0"/>
                <w:numId w:val="29"/>
              </w:numPr>
              <w:rPr>
                <w:rFonts w:ascii="Futura PT Light" w:hAnsi="Futura PT Light" w:cs="Arial"/>
                <w:color w:val="00325B"/>
              </w:rPr>
            </w:pPr>
            <w:r w:rsidRPr="001D31C1">
              <w:rPr>
                <w:rFonts w:ascii="Futura PT Light" w:hAnsi="Futura PT Light" w:cs="Arial"/>
                <w:color w:val="00325B"/>
              </w:rPr>
              <w:t>Experience in a similar not-for-profit and/or public health sector. </w:t>
            </w:r>
          </w:p>
          <w:p w14:paraId="31660C25" w14:textId="321EF642" w:rsidR="00640E60" w:rsidRPr="001D31C1" w:rsidRDefault="00640E60" w:rsidP="001D31C1">
            <w:pPr>
              <w:rPr>
                <w:rFonts w:ascii="Futura PT Light" w:hAnsi="Futura PT Light" w:cs="Arial"/>
                <w:color w:val="00325B"/>
              </w:rPr>
            </w:pPr>
          </w:p>
        </w:tc>
      </w:tr>
      <w:tr w:rsidR="00E40572" w14:paraId="04AA6A87" w14:textId="77777777" w:rsidTr="792C8389">
        <w:tc>
          <w:tcPr>
            <w:tcW w:w="2190" w:type="dxa"/>
          </w:tcPr>
          <w:p w14:paraId="40387366" w14:textId="4C31191A" w:rsidR="00E40572" w:rsidRPr="00F13D1F" w:rsidRDefault="00E40572" w:rsidP="00FD5054">
            <w:pPr>
              <w:rPr>
                <w:rFonts w:ascii="Futura PT Demi" w:hAnsi="Futura PT Demi" w:cs="Arial"/>
                <w:color w:val="104798"/>
                <w:sz w:val="28"/>
                <w:szCs w:val="28"/>
              </w:rPr>
            </w:pPr>
            <w:r w:rsidRPr="00F13D1F">
              <w:rPr>
                <w:rFonts w:ascii="Futura PT Demi" w:hAnsi="Futura PT Demi" w:cs="Arial"/>
                <w:color w:val="104798"/>
                <w:sz w:val="28"/>
                <w:szCs w:val="28"/>
              </w:rPr>
              <w:t>Other requirements</w:t>
            </w:r>
          </w:p>
        </w:tc>
        <w:tc>
          <w:tcPr>
            <w:tcW w:w="8124" w:type="dxa"/>
          </w:tcPr>
          <w:p w14:paraId="5A3F6987" w14:textId="77777777" w:rsidR="00E40572" w:rsidRPr="00F415D2" w:rsidRDefault="00E40572" w:rsidP="00E40572">
            <w:pPr>
              <w:rPr>
                <w:rFonts w:ascii="Futura PT Light" w:hAnsi="Futura PT Light" w:cs="Arial"/>
                <w:b/>
                <w:color w:val="00325B"/>
              </w:rPr>
            </w:pPr>
            <w:r w:rsidRPr="00F415D2">
              <w:rPr>
                <w:rFonts w:ascii="Futura PT Light" w:hAnsi="Futura PT Light" w:cs="Arial"/>
                <w:b/>
                <w:color w:val="00325B"/>
              </w:rPr>
              <w:t>At all times:</w:t>
            </w:r>
          </w:p>
          <w:p w14:paraId="20E95062" w14:textId="3EDDFDB2" w:rsidR="00CC77A1" w:rsidRPr="001D31C1" w:rsidRDefault="00E40572" w:rsidP="001D31C1">
            <w:pPr>
              <w:pStyle w:val="ListParagraph"/>
              <w:numPr>
                <w:ilvl w:val="0"/>
                <w:numId w:val="2"/>
              </w:numPr>
              <w:rPr>
                <w:rFonts w:ascii="Futura PT Light" w:hAnsi="Futura PT Light" w:cs="Arial"/>
                <w:color w:val="00325B"/>
              </w:rPr>
            </w:pPr>
            <w:r w:rsidRPr="00F415D2">
              <w:rPr>
                <w:rFonts w:ascii="Futura PT Light" w:hAnsi="Futura PT Light" w:cs="Arial"/>
                <w:color w:val="00325B"/>
              </w:rPr>
              <w:t xml:space="preserve">Conduct yourself in a professional manner.  </w:t>
            </w:r>
          </w:p>
          <w:p w14:paraId="65D4DE1A" w14:textId="77777777" w:rsidR="00E40572" w:rsidRPr="00F415D2" w:rsidRDefault="00E40572" w:rsidP="000D7ACA">
            <w:pPr>
              <w:pStyle w:val="ListParagraph"/>
              <w:numPr>
                <w:ilvl w:val="0"/>
                <w:numId w:val="2"/>
              </w:numPr>
              <w:rPr>
                <w:rFonts w:ascii="Futura PT Light" w:hAnsi="Futura PT Light" w:cs="Arial"/>
                <w:color w:val="00325B"/>
              </w:rPr>
            </w:pPr>
            <w:r>
              <w:rPr>
                <w:rFonts w:ascii="Futura PT Light" w:hAnsi="Futura PT Light" w:cs="Arial"/>
                <w:color w:val="00325B"/>
              </w:rPr>
              <w:t>Have exceptional interpersonal relationship skills and a positive attitude</w:t>
            </w:r>
          </w:p>
          <w:p w14:paraId="325986A1" w14:textId="37FCEE06" w:rsidR="00E40572" w:rsidRPr="00F415D2" w:rsidRDefault="00E40572" w:rsidP="000D7ACA">
            <w:pPr>
              <w:pStyle w:val="ListParagraph"/>
              <w:numPr>
                <w:ilvl w:val="0"/>
                <w:numId w:val="2"/>
              </w:numPr>
              <w:rPr>
                <w:rFonts w:ascii="Futura PT Light" w:hAnsi="Futura PT Light" w:cs="Arial"/>
                <w:color w:val="00325B"/>
              </w:rPr>
            </w:pPr>
            <w:r w:rsidRPr="00F415D2">
              <w:rPr>
                <w:rFonts w:ascii="Futura PT Light" w:hAnsi="Futura PT Light" w:cs="Arial"/>
                <w:color w:val="00325B"/>
              </w:rPr>
              <w:t xml:space="preserve">Strive to act in accordance with the vision, </w:t>
            </w:r>
            <w:proofErr w:type="gramStart"/>
            <w:r w:rsidRPr="00F415D2">
              <w:rPr>
                <w:rFonts w:ascii="Futura PT Light" w:hAnsi="Futura PT Light" w:cs="Arial"/>
                <w:color w:val="00325B"/>
              </w:rPr>
              <w:t>mission</w:t>
            </w:r>
            <w:proofErr w:type="gramEnd"/>
            <w:r w:rsidRPr="00F415D2">
              <w:rPr>
                <w:rFonts w:ascii="Futura PT Light" w:hAnsi="Futura PT Light" w:cs="Arial"/>
                <w:color w:val="00325B"/>
              </w:rPr>
              <w:t xml:space="preserve"> and objectives of </w:t>
            </w:r>
            <w:r w:rsidR="00C10C9F">
              <w:rPr>
                <w:rFonts w:ascii="Futura PT Light" w:hAnsi="Futura PT Light" w:cs="Arial"/>
                <w:color w:val="00325B"/>
              </w:rPr>
              <w:t>Butterfly</w:t>
            </w:r>
            <w:r w:rsidR="00027947">
              <w:rPr>
                <w:rFonts w:ascii="Futura PT Light" w:hAnsi="Futura PT Light" w:cs="Arial"/>
                <w:color w:val="00325B"/>
              </w:rPr>
              <w:t xml:space="preserve"> </w:t>
            </w:r>
            <w:r w:rsidRPr="00F415D2">
              <w:rPr>
                <w:rFonts w:ascii="Futura PT Light" w:hAnsi="Futura PT Light" w:cs="Arial"/>
                <w:color w:val="00325B"/>
              </w:rPr>
              <w:t xml:space="preserve">and to do all possible to assist </w:t>
            </w:r>
            <w:r w:rsidR="00C10C9F">
              <w:rPr>
                <w:rFonts w:ascii="Futura PT Light" w:hAnsi="Futura PT Light" w:cs="Arial"/>
                <w:color w:val="00325B"/>
              </w:rPr>
              <w:t>Butterfly</w:t>
            </w:r>
            <w:r w:rsidRPr="00F415D2">
              <w:rPr>
                <w:rFonts w:ascii="Futura PT Light" w:hAnsi="Futura PT Light" w:cs="Arial"/>
                <w:color w:val="00325B"/>
              </w:rPr>
              <w:t xml:space="preserve"> in achieving its aims.</w:t>
            </w:r>
          </w:p>
          <w:p w14:paraId="2F8E99A5" w14:textId="5A60FC5A" w:rsidR="00E40572" w:rsidRPr="00F415D2" w:rsidRDefault="00E40572" w:rsidP="000D7ACA">
            <w:pPr>
              <w:pStyle w:val="ListParagraph"/>
              <w:numPr>
                <w:ilvl w:val="0"/>
                <w:numId w:val="2"/>
              </w:numPr>
              <w:rPr>
                <w:rFonts w:ascii="Futura PT Light" w:hAnsi="Futura PT Light" w:cs="Arial"/>
                <w:color w:val="00325B"/>
              </w:rPr>
            </w:pPr>
            <w:r w:rsidRPr="00F415D2">
              <w:rPr>
                <w:rFonts w:ascii="Futura PT Light" w:hAnsi="Futura PT Light" w:cs="Arial"/>
                <w:color w:val="00325B"/>
              </w:rPr>
              <w:lastRenderedPageBreak/>
              <w:t xml:space="preserve">Follow </w:t>
            </w:r>
            <w:r w:rsidR="00C10C9F">
              <w:rPr>
                <w:rFonts w:ascii="Futura PT Light" w:hAnsi="Futura PT Light" w:cs="Arial"/>
                <w:color w:val="00325B"/>
              </w:rPr>
              <w:t>Butterfly’s</w:t>
            </w:r>
            <w:r w:rsidRPr="00F415D2">
              <w:rPr>
                <w:rFonts w:ascii="Futura PT Light" w:hAnsi="Futura PT Light" w:cs="Arial"/>
                <w:color w:val="00325B"/>
              </w:rPr>
              <w:t xml:space="preserve"> policies and procedures.</w:t>
            </w:r>
          </w:p>
          <w:p w14:paraId="0CA9098A" w14:textId="77777777" w:rsidR="00E40572" w:rsidRPr="00F415D2" w:rsidRDefault="00E40572" w:rsidP="000D7ACA">
            <w:pPr>
              <w:pStyle w:val="ListParagraph"/>
              <w:numPr>
                <w:ilvl w:val="0"/>
                <w:numId w:val="2"/>
              </w:numPr>
              <w:rPr>
                <w:rFonts w:ascii="Futura PT Light" w:hAnsi="Futura PT Light" w:cs="Arial"/>
                <w:color w:val="00325B"/>
              </w:rPr>
            </w:pPr>
            <w:r w:rsidRPr="00F415D2">
              <w:rPr>
                <w:rFonts w:ascii="Futura PT Light" w:hAnsi="Futura PT Light" w:cs="Arial"/>
                <w:color w:val="00325B"/>
              </w:rPr>
              <w:t xml:space="preserve">Follow/participate in occupational health and safety measures. </w:t>
            </w:r>
          </w:p>
          <w:p w14:paraId="4BDFA842" w14:textId="77777777" w:rsidR="00E40572" w:rsidRPr="00F415D2" w:rsidRDefault="00E40572" w:rsidP="000D7ACA">
            <w:pPr>
              <w:pStyle w:val="ListParagraph"/>
              <w:numPr>
                <w:ilvl w:val="0"/>
                <w:numId w:val="2"/>
              </w:numPr>
              <w:rPr>
                <w:rFonts w:ascii="Futura PT Light" w:hAnsi="Futura PT Light" w:cs="Arial"/>
                <w:color w:val="00325B"/>
              </w:rPr>
            </w:pPr>
            <w:r w:rsidRPr="00F415D2">
              <w:rPr>
                <w:rFonts w:ascii="Futura PT Light" w:hAnsi="Futura PT Light" w:cs="Arial"/>
                <w:color w:val="00325B"/>
              </w:rPr>
              <w:t xml:space="preserve">Act considerately around the workplace and have regard for the well-being of fellow staff, </w:t>
            </w:r>
            <w:proofErr w:type="gramStart"/>
            <w:r w:rsidRPr="00F415D2">
              <w:rPr>
                <w:rFonts w:ascii="Futura PT Light" w:hAnsi="Futura PT Light" w:cs="Arial"/>
                <w:color w:val="00325B"/>
              </w:rPr>
              <w:t>volunteers</w:t>
            </w:r>
            <w:proofErr w:type="gramEnd"/>
            <w:r w:rsidRPr="00F415D2">
              <w:rPr>
                <w:rFonts w:ascii="Futura PT Light" w:hAnsi="Futura PT Light" w:cs="Arial"/>
                <w:color w:val="00325B"/>
              </w:rPr>
              <w:t xml:space="preserve"> and our service users. </w:t>
            </w:r>
          </w:p>
          <w:p w14:paraId="51EF6BF4" w14:textId="3BDB4450" w:rsidR="005F3D45" w:rsidRPr="005F3D45" w:rsidRDefault="00E40572" w:rsidP="000D7ACA">
            <w:pPr>
              <w:pStyle w:val="ListParagraph"/>
              <w:numPr>
                <w:ilvl w:val="0"/>
                <w:numId w:val="2"/>
              </w:numPr>
              <w:rPr>
                <w:rFonts w:ascii="Futura PT Light" w:hAnsi="Futura PT Light" w:cs="Arial"/>
                <w:color w:val="00325B"/>
              </w:rPr>
            </w:pPr>
            <w:r w:rsidRPr="00F415D2">
              <w:rPr>
                <w:rFonts w:ascii="Futura PT Light" w:hAnsi="Futura PT Light" w:cs="Arial"/>
                <w:color w:val="00325B"/>
              </w:rPr>
              <w:t xml:space="preserve">It is a requirement of all positions at </w:t>
            </w:r>
            <w:r w:rsidR="00C10C9F">
              <w:rPr>
                <w:rFonts w:ascii="Futura PT Light" w:hAnsi="Futura PT Light" w:cs="Arial"/>
                <w:color w:val="00325B"/>
              </w:rPr>
              <w:t>Butterfly</w:t>
            </w:r>
            <w:r w:rsidRPr="00F415D2">
              <w:rPr>
                <w:rFonts w:ascii="Futura PT Light" w:hAnsi="Futura PT Light" w:cs="Arial"/>
                <w:color w:val="00325B"/>
              </w:rPr>
              <w:t xml:space="preserve"> that the person has a Working </w:t>
            </w:r>
            <w:proofErr w:type="gramStart"/>
            <w:r w:rsidRPr="00F415D2">
              <w:rPr>
                <w:rFonts w:ascii="Futura PT Light" w:hAnsi="Futura PT Light" w:cs="Arial"/>
                <w:color w:val="00325B"/>
              </w:rPr>
              <w:t>With</w:t>
            </w:r>
            <w:proofErr w:type="gramEnd"/>
            <w:r w:rsidRPr="00F415D2">
              <w:rPr>
                <w:rFonts w:ascii="Futura PT Light" w:hAnsi="Futura PT Light" w:cs="Arial"/>
                <w:color w:val="00325B"/>
              </w:rPr>
              <w:t xml:space="preserve"> Children Check clearance (pass)</w:t>
            </w:r>
            <w:r>
              <w:rPr>
                <w:rFonts w:ascii="Futura PT Light" w:hAnsi="Futura PT Light" w:cs="Arial"/>
                <w:color w:val="00325B"/>
              </w:rPr>
              <w:t xml:space="preserve"> and Police check</w:t>
            </w:r>
            <w:r w:rsidR="00C10C9F">
              <w:rPr>
                <w:rFonts w:ascii="Futura PT Light" w:hAnsi="Futura PT Light" w:cs="Arial"/>
                <w:color w:val="00325B"/>
              </w:rPr>
              <w:t>.</w:t>
            </w:r>
          </w:p>
          <w:p w14:paraId="50AFD5D0" w14:textId="06E8E864" w:rsidR="00E40572" w:rsidRPr="00C10C9F" w:rsidRDefault="00E40572" w:rsidP="00C10C9F">
            <w:pPr>
              <w:pStyle w:val="ListParagraph"/>
              <w:numPr>
                <w:ilvl w:val="0"/>
                <w:numId w:val="2"/>
              </w:numPr>
              <w:rPr>
                <w:rFonts w:ascii="Futura PT Light" w:hAnsi="Futura PT Light" w:cs="Arial"/>
                <w:color w:val="00325B"/>
              </w:rPr>
            </w:pPr>
            <w:r w:rsidRPr="002F2940">
              <w:rPr>
                <w:rFonts w:ascii="Futura PT Light" w:hAnsi="Futura PT Light" w:cs="Arial"/>
                <w:color w:val="00325B"/>
              </w:rPr>
              <w:t xml:space="preserve">All staff should be aware of and actively uphold the </w:t>
            </w:r>
            <w:r w:rsidR="00C10C9F">
              <w:rPr>
                <w:rFonts w:ascii="Futura PT Light" w:hAnsi="Futura PT Light" w:cs="Arial"/>
                <w:color w:val="00325B"/>
              </w:rPr>
              <w:t>Butterfly</w:t>
            </w:r>
            <w:r w:rsidRPr="002F2940">
              <w:rPr>
                <w:rFonts w:ascii="Futura PT Light" w:hAnsi="Futura PT Light" w:cs="Arial"/>
                <w:color w:val="00325B"/>
              </w:rPr>
              <w:t xml:space="preserve"> values</w:t>
            </w:r>
          </w:p>
        </w:tc>
      </w:tr>
    </w:tbl>
    <w:p w14:paraId="5768879D" w14:textId="2E02F361" w:rsidR="00F415D2" w:rsidRDefault="00F415D2" w:rsidP="00FD5054">
      <w:pPr>
        <w:rPr>
          <w:rFonts w:ascii="Futura PT Demi" w:hAnsi="Futura PT Demi" w:cs="Arial"/>
          <w:color w:val="104798"/>
          <w:sz w:val="32"/>
        </w:rPr>
      </w:pPr>
    </w:p>
    <w:p w14:paraId="423F971F" w14:textId="0EDC4C63" w:rsidR="00E40572" w:rsidRPr="00E40572" w:rsidRDefault="00C10C9F" w:rsidP="00E40572">
      <w:pPr>
        <w:spacing w:after="0" w:line="192" w:lineRule="auto"/>
        <w:rPr>
          <w:rFonts w:ascii="Futura PT Light" w:hAnsi="Futura PT Light" w:cs="Arial"/>
          <w:color w:val="33A391"/>
          <w:sz w:val="56"/>
          <w:szCs w:val="56"/>
        </w:rPr>
      </w:pPr>
      <w:r>
        <w:rPr>
          <w:rFonts w:ascii="Futura PT Light" w:hAnsi="Futura PT Light" w:cs="Arial"/>
          <w:color w:val="33A391"/>
          <w:sz w:val="56"/>
          <w:szCs w:val="56"/>
        </w:rPr>
        <w:t>BUTTERFLY</w:t>
      </w:r>
    </w:p>
    <w:tbl>
      <w:tblPr>
        <w:tblStyle w:val="TableGrid"/>
        <w:tblW w:w="0" w:type="auto"/>
        <w:tblLook w:val="04A0" w:firstRow="1" w:lastRow="0" w:firstColumn="1" w:lastColumn="0" w:noHBand="0" w:noVBand="1"/>
      </w:tblPr>
      <w:tblGrid>
        <w:gridCol w:w="2122"/>
        <w:gridCol w:w="8192"/>
      </w:tblGrid>
      <w:tr w:rsidR="00E40572" w14:paraId="4F082394" w14:textId="77777777" w:rsidTr="00F13D1F">
        <w:tc>
          <w:tcPr>
            <w:tcW w:w="2122" w:type="dxa"/>
          </w:tcPr>
          <w:p w14:paraId="75A71188" w14:textId="2D6C1EDD" w:rsidR="00E40572" w:rsidRDefault="00E40572" w:rsidP="00FD5054">
            <w:pPr>
              <w:rPr>
                <w:rFonts w:ascii="Futura PT Demi" w:hAnsi="Futura PT Demi" w:cs="Arial"/>
                <w:color w:val="104798"/>
                <w:sz w:val="32"/>
              </w:rPr>
            </w:pPr>
            <w:r>
              <w:rPr>
                <w:rFonts w:ascii="Futura PT Demi" w:hAnsi="Futura PT Demi" w:cs="Arial"/>
                <w:color w:val="104798"/>
                <w:sz w:val="32"/>
              </w:rPr>
              <w:t>Overview</w:t>
            </w:r>
          </w:p>
        </w:tc>
        <w:tc>
          <w:tcPr>
            <w:tcW w:w="8192" w:type="dxa"/>
          </w:tcPr>
          <w:p w14:paraId="25587EE0" w14:textId="78D4B0B9" w:rsidR="006B2DA8" w:rsidRPr="00027947" w:rsidRDefault="00B05C78" w:rsidP="00FD5054">
            <w:pPr>
              <w:rPr>
                <w:rFonts w:ascii="Futura PT Light" w:hAnsi="Futura PT Light" w:cs="Arial"/>
                <w:color w:val="00325B"/>
              </w:rPr>
            </w:pPr>
            <w:r w:rsidRPr="00F4243A">
              <w:rPr>
                <w:rFonts w:ascii="Futura PT Light" w:hAnsi="Futura PT Light" w:cs="Arial"/>
                <w:color w:val="00325B"/>
              </w:rPr>
              <w:t>Butterfly Foundation is the national charity for all Australians impacted by eating disorders and body image issues, and for the families, friends and communities who support them.</w:t>
            </w:r>
            <w:r w:rsidR="00F4243A" w:rsidRPr="00F4243A">
              <w:rPr>
                <w:rFonts w:ascii="Futura PT Light" w:hAnsi="Futura PT Light" w:cs="Arial"/>
                <w:color w:val="00325B"/>
              </w:rPr>
              <w:t xml:space="preserve"> Butterfly changes lives by providing innovative, evidence-based support services, treatment, and resources, delivering prevention and early intervention programs, and advocating for the needs of our community.</w:t>
            </w:r>
          </w:p>
        </w:tc>
      </w:tr>
      <w:tr w:rsidR="00E40572" w14:paraId="706EEA81" w14:textId="77777777" w:rsidTr="00F13D1F">
        <w:tc>
          <w:tcPr>
            <w:tcW w:w="2122" w:type="dxa"/>
          </w:tcPr>
          <w:p w14:paraId="25D88072" w14:textId="6533DFE7" w:rsidR="00E40572" w:rsidRDefault="00E40572" w:rsidP="00FD5054">
            <w:pPr>
              <w:rPr>
                <w:rFonts w:ascii="Futura PT Demi" w:hAnsi="Futura PT Demi" w:cs="Arial"/>
                <w:color w:val="104798"/>
                <w:sz w:val="32"/>
              </w:rPr>
            </w:pPr>
            <w:r>
              <w:rPr>
                <w:rFonts w:ascii="Futura PT Demi" w:hAnsi="Futura PT Demi" w:cs="Arial"/>
                <w:color w:val="104798"/>
                <w:sz w:val="32"/>
              </w:rPr>
              <w:t>Vision</w:t>
            </w:r>
          </w:p>
        </w:tc>
        <w:tc>
          <w:tcPr>
            <w:tcW w:w="8192" w:type="dxa"/>
          </w:tcPr>
          <w:p w14:paraId="7DC457F2" w14:textId="1901BCDF" w:rsidR="00E40572" w:rsidRPr="00F13D1F" w:rsidRDefault="00B05C78" w:rsidP="00FD5054">
            <w:pPr>
              <w:rPr>
                <w:rFonts w:ascii="Futura PT Light" w:hAnsi="Futura PT Light" w:cs="Arial"/>
                <w:color w:val="00325B"/>
              </w:rPr>
            </w:pPr>
            <w:r w:rsidRPr="00B05C78">
              <w:rPr>
                <w:rFonts w:ascii="Futura PT Light" w:hAnsi="Futura PT Light" w:cs="Arial"/>
                <w:color w:val="00325B"/>
              </w:rPr>
              <w:t>All people in Australia can live free of eating disorders and negative body image.</w:t>
            </w:r>
          </w:p>
        </w:tc>
      </w:tr>
      <w:tr w:rsidR="00E40572" w14:paraId="57F9EFC4" w14:textId="77777777" w:rsidTr="00F13D1F">
        <w:tc>
          <w:tcPr>
            <w:tcW w:w="2122" w:type="dxa"/>
          </w:tcPr>
          <w:p w14:paraId="6A273FFC" w14:textId="1C2205DC" w:rsidR="00E40572" w:rsidRDefault="00E40572" w:rsidP="00FD5054">
            <w:pPr>
              <w:rPr>
                <w:rFonts w:ascii="Futura PT Demi" w:hAnsi="Futura PT Demi" w:cs="Arial"/>
                <w:color w:val="104798"/>
                <w:sz w:val="32"/>
              </w:rPr>
            </w:pPr>
            <w:r>
              <w:rPr>
                <w:rFonts w:ascii="Futura PT Demi" w:hAnsi="Futura PT Demi" w:cs="Arial"/>
                <w:color w:val="104798"/>
                <w:sz w:val="32"/>
              </w:rPr>
              <w:t>Mission</w:t>
            </w:r>
          </w:p>
        </w:tc>
        <w:tc>
          <w:tcPr>
            <w:tcW w:w="8192" w:type="dxa"/>
          </w:tcPr>
          <w:p w14:paraId="7ECEA0C0" w14:textId="201BC4D6" w:rsidR="00E40572" w:rsidRPr="00F13D1F" w:rsidRDefault="00B05C78" w:rsidP="00FD5054">
            <w:pPr>
              <w:rPr>
                <w:rFonts w:ascii="Futura PT Light" w:hAnsi="Futura PT Light" w:cs="Arial"/>
                <w:color w:val="00325B"/>
              </w:rPr>
            </w:pPr>
            <w:r w:rsidRPr="00B05C78">
              <w:rPr>
                <w:rFonts w:ascii="Futura PT Light" w:hAnsi="Futura PT Light" w:cs="Arial"/>
                <w:color w:val="00325B"/>
              </w:rPr>
              <w:t>We work to prevent eating disorders and body image issues from occurring, to ensure that the best possible treatments are available, and that appropriate care and support is there for those affected.</w:t>
            </w:r>
          </w:p>
        </w:tc>
      </w:tr>
      <w:tr w:rsidR="00E40572" w14:paraId="4E6B37B5" w14:textId="77777777" w:rsidTr="00F13D1F">
        <w:tc>
          <w:tcPr>
            <w:tcW w:w="2122" w:type="dxa"/>
          </w:tcPr>
          <w:p w14:paraId="2A702286" w14:textId="2C066C49" w:rsidR="00E40572" w:rsidRDefault="00E40572" w:rsidP="00FD5054">
            <w:pPr>
              <w:rPr>
                <w:rFonts w:ascii="Futura PT Demi" w:hAnsi="Futura PT Demi" w:cs="Arial"/>
                <w:color w:val="104798"/>
                <w:sz w:val="32"/>
              </w:rPr>
            </w:pPr>
            <w:r>
              <w:rPr>
                <w:rFonts w:ascii="Futura PT Demi" w:hAnsi="Futura PT Demi" w:cs="Arial"/>
                <w:color w:val="104798"/>
                <w:sz w:val="32"/>
              </w:rPr>
              <w:t>Values</w:t>
            </w:r>
          </w:p>
        </w:tc>
        <w:tc>
          <w:tcPr>
            <w:tcW w:w="8192" w:type="dxa"/>
          </w:tcPr>
          <w:p w14:paraId="33FE4AE3" w14:textId="77777777" w:rsidR="00C10C9F" w:rsidRDefault="00C10C9F" w:rsidP="00C10C9F">
            <w:pPr>
              <w:rPr>
                <w:rFonts w:ascii="Futura PT Light" w:hAnsi="Futura PT Light" w:cs="Arial"/>
                <w:color w:val="00325B"/>
              </w:rPr>
            </w:pPr>
            <w:r w:rsidRPr="00CA3CB8">
              <w:rPr>
                <w:rFonts w:ascii="Futura PT Light" w:hAnsi="Futura PT Light" w:cs="Arial"/>
                <w:color w:val="00325B"/>
              </w:rPr>
              <w:t>Compassion</w:t>
            </w:r>
            <w:r>
              <w:rPr>
                <w:rFonts w:ascii="Futura PT Light" w:hAnsi="Futura PT Light" w:cs="Arial"/>
                <w:color w:val="00325B"/>
              </w:rPr>
              <w:t xml:space="preserve"> | </w:t>
            </w:r>
            <w:r w:rsidRPr="00F415D2">
              <w:rPr>
                <w:rFonts w:ascii="Futura PT Light" w:hAnsi="Futura PT Light" w:cs="Arial"/>
                <w:color w:val="00325B"/>
              </w:rPr>
              <w:t>Commitment</w:t>
            </w:r>
            <w:r>
              <w:rPr>
                <w:rFonts w:ascii="Futura PT Light" w:hAnsi="Futura PT Light" w:cs="Arial"/>
                <w:color w:val="00325B"/>
              </w:rPr>
              <w:t xml:space="preserve"> | </w:t>
            </w:r>
            <w:r w:rsidRPr="00F415D2">
              <w:rPr>
                <w:rFonts w:ascii="Futura PT Light" w:hAnsi="Futura PT Light" w:cs="Arial"/>
                <w:color w:val="00325B"/>
              </w:rPr>
              <w:t>Collaboration</w:t>
            </w:r>
            <w:r>
              <w:rPr>
                <w:rFonts w:ascii="Futura PT Light" w:hAnsi="Futura PT Light" w:cs="Arial"/>
                <w:color w:val="00325B"/>
              </w:rPr>
              <w:t xml:space="preserve"> | </w:t>
            </w:r>
            <w:r w:rsidRPr="00F415D2">
              <w:rPr>
                <w:rFonts w:ascii="Futura PT Light" w:hAnsi="Futura PT Light" w:cs="Arial"/>
                <w:color w:val="00325B"/>
              </w:rPr>
              <w:t>Initiative</w:t>
            </w:r>
            <w:r>
              <w:rPr>
                <w:rFonts w:ascii="Futura PT Light" w:hAnsi="Futura PT Light" w:cs="Arial"/>
                <w:color w:val="00325B"/>
              </w:rPr>
              <w:t xml:space="preserve"> | </w:t>
            </w:r>
            <w:r w:rsidRPr="00F415D2">
              <w:rPr>
                <w:rFonts w:ascii="Futura PT Light" w:hAnsi="Futura PT Light" w:cs="Arial"/>
                <w:color w:val="00325B"/>
              </w:rPr>
              <w:t>Excellence</w:t>
            </w:r>
            <w:r>
              <w:rPr>
                <w:rFonts w:ascii="Futura PT Light" w:hAnsi="Futura PT Light" w:cs="Arial"/>
                <w:color w:val="00325B"/>
              </w:rPr>
              <w:t xml:space="preserve"> | </w:t>
            </w:r>
            <w:r w:rsidRPr="00F415D2">
              <w:rPr>
                <w:rFonts w:ascii="Futura PT Light" w:hAnsi="Futura PT Light" w:cs="Arial"/>
                <w:color w:val="00325B"/>
              </w:rPr>
              <w:t>Integrity</w:t>
            </w:r>
          </w:p>
          <w:p w14:paraId="2AE92CDF" w14:textId="0BD98CE1" w:rsidR="00E40572" w:rsidRPr="000D7ACA" w:rsidRDefault="00E40572" w:rsidP="00631CB7">
            <w:pPr>
              <w:rPr>
                <w:rFonts w:ascii="Futura PT Light" w:hAnsi="Futura PT Light" w:cs="Arial"/>
                <w:color w:val="00325B"/>
              </w:rPr>
            </w:pPr>
          </w:p>
        </w:tc>
      </w:tr>
      <w:tr w:rsidR="00E40572" w14:paraId="2A0CA6DA" w14:textId="77777777" w:rsidTr="00F13D1F">
        <w:tc>
          <w:tcPr>
            <w:tcW w:w="2122" w:type="dxa"/>
          </w:tcPr>
          <w:p w14:paraId="3A69DDAF" w14:textId="0DBDA555" w:rsidR="00E40572" w:rsidRDefault="00FA50F7" w:rsidP="00FD5054">
            <w:pPr>
              <w:rPr>
                <w:rFonts w:ascii="Futura PT Demi" w:hAnsi="Futura PT Demi" w:cs="Arial"/>
                <w:color w:val="104798"/>
                <w:sz w:val="32"/>
              </w:rPr>
            </w:pPr>
            <w:r>
              <w:rPr>
                <w:rFonts w:ascii="Futura PT Demi" w:hAnsi="Futura PT Demi" w:cs="Arial"/>
                <w:color w:val="104798"/>
                <w:sz w:val="32"/>
              </w:rPr>
              <w:t>Goals and Priorities</w:t>
            </w:r>
          </w:p>
        </w:tc>
        <w:tc>
          <w:tcPr>
            <w:tcW w:w="8192" w:type="dxa"/>
          </w:tcPr>
          <w:p w14:paraId="506D8ACA" w14:textId="7AB721CC" w:rsidR="00E40572" w:rsidRPr="008D6649" w:rsidRDefault="00FA50F7" w:rsidP="00FA50F7">
            <w:pPr>
              <w:rPr>
                <w:rFonts w:ascii="Futura PT Light" w:hAnsi="Futura PT Light" w:cs="Arial"/>
                <w:b/>
                <w:bCs/>
                <w:color w:val="00325B"/>
              </w:rPr>
            </w:pPr>
            <w:r w:rsidRPr="008D6649">
              <w:rPr>
                <w:rFonts w:ascii="Futura PT Light" w:hAnsi="Futura PT Light" w:cs="Arial"/>
                <w:b/>
                <w:bCs/>
                <w:color w:val="00325B"/>
              </w:rPr>
              <w:t xml:space="preserve">Goal 1 – Reduce </w:t>
            </w:r>
            <w:r w:rsidR="008D6649">
              <w:rPr>
                <w:rFonts w:ascii="Futura PT Light" w:hAnsi="Futura PT Light" w:cs="Arial"/>
                <w:b/>
                <w:bCs/>
                <w:color w:val="00325B"/>
              </w:rPr>
              <w:t>s</w:t>
            </w:r>
            <w:r w:rsidRPr="008D6649">
              <w:rPr>
                <w:rFonts w:ascii="Futura PT Light" w:hAnsi="Futura PT Light" w:cs="Arial"/>
                <w:b/>
                <w:bCs/>
                <w:color w:val="00325B"/>
              </w:rPr>
              <w:t xml:space="preserve">tigma and </w:t>
            </w:r>
            <w:r w:rsidR="008D6649">
              <w:rPr>
                <w:rFonts w:ascii="Futura PT Light" w:hAnsi="Futura PT Light" w:cs="Arial"/>
                <w:b/>
                <w:bCs/>
                <w:color w:val="00325B"/>
              </w:rPr>
              <w:t>i</w:t>
            </w:r>
            <w:r w:rsidRPr="008D6649">
              <w:rPr>
                <w:rFonts w:ascii="Futura PT Light" w:hAnsi="Futura PT Light" w:cs="Arial"/>
                <w:b/>
                <w:bCs/>
                <w:color w:val="00325B"/>
              </w:rPr>
              <w:t xml:space="preserve">ncrease </w:t>
            </w:r>
            <w:r w:rsidR="008D6649">
              <w:rPr>
                <w:rFonts w:ascii="Futura PT Light" w:hAnsi="Futura PT Light" w:cs="Arial"/>
                <w:b/>
                <w:bCs/>
                <w:color w:val="00325B"/>
              </w:rPr>
              <w:t>h</w:t>
            </w:r>
            <w:r w:rsidRPr="008D6649">
              <w:rPr>
                <w:rFonts w:ascii="Futura PT Light" w:hAnsi="Futura PT Light" w:cs="Arial"/>
                <w:b/>
                <w:bCs/>
                <w:color w:val="00325B"/>
              </w:rPr>
              <w:t xml:space="preserve">elp </w:t>
            </w:r>
            <w:r w:rsidR="008D6649">
              <w:rPr>
                <w:rFonts w:ascii="Futura PT Light" w:hAnsi="Futura PT Light" w:cs="Arial"/>
                <w:b/>
                <w:bCs/>
                <w:color w:val="00325B"/>
              </w:rPr>
              <w:t>s</w:t>
            </w:r>
            <w:r w:rsidRPr="008D6649">
              <w:rPr>
                <w:rFonts w:ascii="Futura PT Light" w:hAnsi="Futura PT Light" w:cs="Arial"/>
                <w:b/>
                <w:bCs/>
                <w:color w:val="00325B"/>
              </w:rPr>
              <w:t>eeking</w:t>
            </w:r>
          </w:p>
          <w:p w14:paraId="056B075B" w14:textId="04C2E5C8" w:rsidR="00FA50F7" w:rsidRPr="008D6649" w:rsidRDefault="00FA50F7" w:rsidP="008D6649">
            <w:pPr>
              <w:pStyle w:val="ListParagraph"/>
              <w:numPr>
                <w:ilvl w:val="0"/>
                <w:numId w:val="6"/>
              </w:numPr>
              <w:spacing w:after="0" w:line="240" w:lineRule="auto"/>
              <w:rPr>
                <w:rFonts w:ascii="Futura PT Light" w:hAnsi="Futura PT Light" w:cs="Arial"/>
                <w:color w:val="00325B"/>
              </w:rPr>
            </w:pPr>
            <w:r w:rsidRPr="008D6649">
              <w:rPr>
                <w:rFonts w:ascii="Futura PT Light" w:hAnsi="Futura PT Light" w:cs="Arial"/>
                <w:color w:val="00325B"/>
              </w:rPr>
              <w:t>Listen to, amplify, and advocate for the voice of lived experience</w:t>
            </w:r>
          </w:p>
          <w:p w14:paraId="20954118" w14:textId="3CCA1FAE" w:rsidR="00FA50F7" w:rsidRPr="008D6649" w:rsidRDefault="00FA50F7" w:rsidP="008D6649">
            <w:pPr>
              <w:pStyle w:val="ListParagraph"/>
              <w:numPr>
                <w:ilvl w:val="0"/>
                <w:numId w:val="6"/>
              </w:numPr>
              <w:spacing w:after="0" w:line="240" w:lineRule="auto"/>
              <w:rPr>
                <w:rFonts w:ascii="Futura PT Light" w:hAnsi="Futura PT Light" w:cs="Arial"/>
                <w:color w:val="00325B"/>
              </w:rPr>
            </w:pPr>
            <w:r w:rsidRPr="008D6649">
              <w:rPr>
                <w:rFonts w:ascii="Futura PT Light" w:hAnsi="Futura PT Light" w:cs="Arial"/>
                <w:color w:val="00325B"/>
              </w:rPr>
              <w:t>Increase public awareness and understanding</w:t>
            </w:r>
          </w:p>
          <w:p w14:paraId="1C5A3DC0" w14:textId="3279BA09" w:rsidR="00FA50F7" w:rsidRDefault="00FA50F7" w:rsidP="008D6649">
            <w:pPr>
              <w:pStyle w:val="ListParagraph"/>
              <w:numPr>
                <w:ilvl w:val="0"/>
                <w:numId w:val="6"/>
              </w:numPr>
              <w:spacing w:after="0" w:line="240" w:lineRule="auto"/>
              <w:rPr>
                <w:rFonts w:ascii="Futura PT Light" w:hAnsi="Futura PT Light" w:cs="Arial"/>
                <w:color w:val="00325B"/>
              </w:rPr>
            </w:pPr>
            <w:r w:rsidRPr="008D6649">
              <w:rPr>
                <w:rFonts w:ascii="Futura PT Light" w:hAnsi="Futura PT Light" w:cs="Arial"/>
                <w:color w:val="00325B"/>
              </w:rPr>
              <w:t>Grow our digital presence</w:t>
            </w:r>
          </w:p>
          <w:p w14:paraId="02E2AF4F" w14:textId="77777777" w:rsidR="008D6649" w:rsidRPr="008D6649" w:rsidRDefault="008D6649" w:rsidP="008D6649">
            <w:pPr>
              <w:pStyle w:val="ListParagraph"/>
              <w:spacing w:after="0" w:line="240" w:lineRule="auto"/>
              <w:ind w:left="360"/>
              <w:rPr>
                <w:rFonts w:ascii="Futura PT Light" w:hAnsi="Futura PT Light" w:cs="Arial"/>
                <w:color w:val="00325B"/>
              </w:rPr>
            </w:pPr>
          </w:p>
          <w:p w14:paraId="0AACD237" w14:textId="022D04EA" w:rsidR="00FA50F7" w:rsidRPr="008D6649" w:rsidRDefault="00FA50F7" w:rsidP="00FA50F7">
            <w:pPr>
              <w:rPr>
                <w:rFonts w:ascii="Futura PT Light" w:hAnsi="Futura PT Light" w:cs="Arial"/>
                <w:b/>
                <w:bCs/>
                <w:color w:val="00325B"/>
              </w:rPr>
            </w:pPr>
            <w:r w:rsidRPr="008D6649">
              <w:rPr>
                <w:rFonts w:ascii="Futura PT Light" w:hAnsi="Futura PT Light" w:cs="Arial"/>
                <w:b/>
                <w:bCs/>
                <w:color w:val="00325B"/>
              </w:rPr>
              <w:t xml:space="preserve">Goal 2 – Work to prevent </w:t>
            </w:r>
            <w:r w:rsidR="008D6649" w:rsidRPr="008D6649">
              <w:rPr>
                <w:rFonts w:ascii="Futura PT Light" w:hAnsi="Futura PT Light" w:cs="Arial"/>
                <w:b/>
                <w:bCs/>
                <w:color w:val="00325B"/>
              </w:rPr>
              <w:t>eating disorders from</w:t>
            </w:r>
            <w:r w:rsidRPr="008D6649">
              <w:rPr>
                <w:rFonts w:ascii="Futura PT Light" w:hAnsi="Futura PT Light" w:cs="Arial"/>
                <w:b/>
                <w:bCs/>
                <w:color w:val="00325B"/>
              </w:rPr>
              <w:t xml:space="preserve"> developing</w:t>
            </w:r>
          </w:p>
          <w:p w14:paraId="1F83B18C" w14:textId="2493142B" w:rsidR="00FA50F7" w:rsidRPr="008D6649" w:rsidRDefault="00FA50F7" w:rsidP="008D6649">
            <w:pPr>
              <w:pStyle w:val="ListParagraph"/>
              <w:numPr>
                <w:ilvl w:val="0"/>
                <w:numId w:val="8"/>
              </w:numPr>
              <w:spacing w:after="0" w:line="240" w:lineRule="auto"/>
              <w:rPr>
                <w:rFonts w:ascii="Futura PT Light" w:hAnsi="Futura PT Light" w:cs="Arial"/>
                <w:color w:val="00325B"/>
              </w:rPr>
            </w:pPr>
            <w:r w:rsidRPr="008D6649">
              <w:rPr>
                <w:rFonts w:ascii="Futura PT Light" w:hAnsi="Futura PT Light" w:cs="Arial"/>
                <w:color w:val="00325B"/>
              </w:rPr>
              <w:t>Deliver accessible evidence-based information and support</w:t>
            </w:r>
          </w:p>
          <w:p w14:paraId="2D724051" w14:textId="591ED12C" w:rsidR="00FA50F7" w:rsidRPr="008D6649" w:rsidRDefault="00FA50F7" w:rsidP="008D6649">
            <w:pPr>
              <w:pStyle w:val="ListParagraph"/>
              <w:numPr>
                <w:ilvl w:val="0"/>
                <w:numId w:val="8"/>
              </w:numPr>
              <w:spacing w:after="0" w:line="240" w:lineRule="auto"/>
              <w:rPr>
                <w:rFonts w:ascii="Futura PT Light" w:hAnsi="Futura PT Light" w:cs="Arial"/>
                <w:color w:val="00325B"/>
              </w:rPr>
            </w:pPr>
            <w:r w:rsidRPr="008D6649">
              <w:rPr>
                <w:rFonts w:ascii="Futura PT Light" w:hAnsi="Futura PT Light" w:cs="Arial"/>
                <w:color w:val="00325B"/>
              </w:rPr>
              <w:t>Deliver and expand whole of school (5-18 years) based education</w:t>
            </w:r>
          </w:p>
          <w:p w14:paraId="0E4B7142" w14:textId="4FE652E2" w:rsidR="00FA50F7" w:rsidRDefault="00FA50F7" w:rsidP="008D6649">
            <w:pPr>
              <w:pStyle w:val="ListParagraph"/>
              <w:numPr>
                <w:ilvl w:val="0"/>
                <w:numId w:val="8"/>
              </w:numPr>
              <w:spacing w:after="0" w:line="240" w:lineRule="auto"/>
              <w:rPr>
                <w:rFonts w:ascii="Futura PT Light" w:hAnsi="Futura PT Light" w:cs="Arial"/>
                <w:color w:val="00325B"/>
              </w:rPr>
            </w:pPr>
            <w:r w:rsidRPr="008D6649">
              <w:rPr>
                <w:rFonts w:ascii="Futura PT Light" w:hAnsi="Futura PT Light" w:cs="Arial"/>
                <w:color w:val="00325B"/>
              </w:rPr>
              <w:t>Collaborate on innovative service offerings in universal prevention and early intervention</w:t>
            </w:r>
          </w:p>
          <w:p w14:paraId="52068889" w14:textId="77777777" w:rsidR="008D6649" w:rsidRPr="008D6649" w:rsidRDefault="008D6649" w:rsidP="008D6649">
            <w:pPr>
              <w:pStyle w:val="ListParagraph"/>
              <w:spacing w:after="0" w:line="240" w:lineRule="auto"/>
              <w:ind w:left="360"/>
              <w:rPr>
                <w:rFonts w:ascii="Futura PT Light" w:hAnsi="Futura PT Light" w:cs="Arial"/>
                <w:color w:val="00325B"/>
              </w:rPr>
            </w:pPr>
          </w:p>
          <w:p w14:paraId="7F16B10C" w14:textId="68F30584" w:rsidR="00FA50F7" w:rsidRPr="008D6649" w:rsidRDefault="00FA50F7" w:rsidP="00FA50F7">
            <w:pPr>
              <w:rPr>
                <w:rFonts w:ascii="Futura PT Light" w:hAnsi="Futura PT Light" w:cs="Arial"/>
                <w:b/>
                <w:bCs/>
                <w:color w:val="00325B"/>
              </w:rPr>
            </w:pPr>
            <w:r w:rsidRPr="008D6649">
              <w:rPr>
                <w:rFonts w:ascii="Futura PT Light" w:hAnsi="Futura PT Light" w:cs="Arial"/>
                <w:b/>
                <w:bCs/>
                <w:color w:val="00325B"/>
              </w:rPr>
              <w:t xml:space="preserve">Goal 3 – Improve </w:t>
            </w:r>
            <w:r w:rsidR="008D6649">
              <w:rPr>
                <w:rFonts w:ascii="Futura PT Light" w:hAnsi="Futura PT Light" w:cs="Arial"/>
                <w:b/>
                <w:bCs/>
                <w:color w:val="00325B"/>
              </w:rPr>
              <w:t>t</w:t>
            </w:r>
            <w:r w:rsidRPr="008D6649">
              <w:rPr>
                <w:rFonts w:ascii="Futura PT Light" w:hAnsi="Futura PT Light" w:cs="Arial"/>
                <w:b/>
                <w:bCs/>
                <w:color w:val="00325B"/>
              </w:rPr>
              <w:t xml:space="preserve">reatment and </w:t>
            </w:r>
            <w:r w:rsidR="008D6649">
              <w:rPr>
                <w:rFonts w:ascii="Futura PT Light" w:hAnsi="Futura PT Light" w:cs="Arial"/>
                <w:b/>
                <w:bCs/>
                <w:color w:val="00325B"/>
              </w:rPr>
              <w:t>s</w:t>
            </w:r>
            <w:r w:rsidRPr="008D6649">
              <w:rPr>
                <w:rFonts w:ascii="Futura PT Light" w:hAnsi="Futura PT Light" w:cs="Arial"/>
                <w:b/>
                <w:bCs/>
                <w:color w:val="00325B"/>
              </w:rPr>
              <w:t>upport</w:t>
            </w:r>
          </w:p>
          <w:p w14:paraId="6DBBD241" w14:textId="77777777" w:rsidR="00FA50F7" w:rsidRPr="008D6649" w:rsidRDefault="00FA50F7" w:rsidP="008D6649">
            <w:pPr>
              <w:pStyle w:val="ListParagraph"/>
              <w:numPr>
                <w:ilvl w:val="0"/>
                <w:numId w:val="7"/>
              </w:numPr>
              <w:spacing w:after="0" w:line="240" w:lineRule="auto"/>
              <w:rPr>
                <w:rFonts w:ascii="Futura PT Light" w:hAnsi="Futura PT Light" w:cs="Arial"/>
                <w:color w:val="00325B"/>
              </w:rPr>
            </w:pPr>
            <w:r w:rsidRPr="008D6649">
              <w:rPr>
                <w:rFonts w:ascii="Futura PT Light" w:hAnsi="Futura PT Light" w:cs="Arial"/>
                <w:color w:val="00325B"/>
              </w:rPr>
              <w:t>Establish evidence for residential treatment as a component of the eating disorder system of care in Australia</w:t>
            </w:r>
          </w:p>
          <w:p w14:paraId="5FB83D5E" w14:textId="77777777" w:rsidR="00FA50F7" w:rsidRPr="008D6649" w:rsidRDefault="00FA50F7" w:rsidP="008D6649">
            <w:pPr>
              <w:pStyle w:val="ListParagraph"/>
              <w:numPr>
                <w:ilvl w:val="0"/>
                <w:numId w:val="7"/>
              </w:numPr>
              <w:spacing w:after="0" w:line="240" w:lineRule="auto"/>
              <w:rPr>
                <w:rFonts w:ascii="Futura PT Light" w:hAnsi="Futura PT Light" w:cs="Arial"/>
                <w:color w:val="00325B"/>
              </w:rPr>
            </w:pPr>
            <w:r w:rsidRPr="008D6649">
              <w:rPr>
                <w:rFonts w:ascii="Futura PT Light" w:hAnsi="Futura PT Light" w:cs="Arial"/>
                <w:color w:val="00325B"/>
              </w:rPr>
              <w:t>Implement and evaluate programs and services which address gaps in care</w:t>
            </w:r>
          </w:p>
          <w:p w14:paraId="4D359476" w14:textId="77777777" w:rsidR="00FA50F7" w:rsidRPr="008D6649" w:rsidRDefault="00FA50F7" w:rsidP="008D6649">
            <w:pPr>
              <w:pStyle w:val="ListParagraph"/>
              <w:numPr>
                <w:ilvl w:val="0"/>
                <w:numId w:val="7"/>
              </w:numPr>
              <w:spacing w:after="0" w:line="240" w:lineRule="auto"/>
              <w:rPr>
                <w:rFonts w:ascii="Futura PT Light" w:hAnsi="Futura PT Light" w:cs="Arial"/>
                <w:color w:val="00325B"/>
              </w:rPr>
            </w:pPr>
            <w:r w:rsidRPr="008D6649">
              <w:rPr>
                <w:rFonts w:ascii="Futura PT Light" w:hAnsi="Futura PT Light" w:cs="Arial"/>
                <w:color w:val="00325B"/>
              </w:rPr>
              <w:t>Assess gaps in the system of care and advocate for change to address them</w:t>
            </w:r>
          </w:p>
          <w:p w14:paraId="18205DC8" w14:textId="77777777" w:rsidR="00FA50F7" w:rsidRPr="008D6649" w:rsidRDefault="00FA50F7" w:rsidP="00FA50F7">
            <w:pPr>
              <w:rPr>
                <w:rFonts w:ascii="Futura PT Light" w:hAnsi="Futura PT Light" w:cs="Arial"/>
                <w:color w:val="00325B"/>
              </w:rPr>
            </w:pPr>
          </w:p>
          <w:p w14:paraId="77A29A3A" w14:textId="28B280B1" w:rsidR="00FA50F7" w:rsidRPr="008D6649" w:rsidRDefault="008D6649" w:rsidP="00FA50F7">
            <w:pPr>
              <w:rPr>
                <w:rFonts w:ascii="Futura PT Light" w:hAnsi="Futura PT Light" w:cs="Arial"/>
                <w:color w:val="00325B"/>
              </w:rPr>
            </w:pPr>
            <w:r w:rsidRPr="008D6649">
              <w:rPr>
                <w:rFonts w:ascii="Futura PT Light" w:hAnsi="Futura PT Light" w:cs="Arial"/>
                <w:b/>
                <w:bCs/>
                <w:color w:val="00325B"/>
              </w:rPr>
              <w:t>Enabler 1 -</w:t>
            </w:r>
            <w:r>
              <w:rPr>
                <w:rFonts w:ascii="Futura PT Light" w:hAnsi="Futura PT Light" w:cs="Arial"/>
                <w:color w:val="00325B"/>
              </w:rPr>
              <w:t xml:space="preserve"> </w:t>
            </w:r>
            <w:r w:rsidR="00FA50F7" w:rsidRPr="008D6649">
              <w:rPr>
                <w:rFonts w:ascii="Futura PT Light" w:hAnsi="Futura PT Light" w:cs="Arial"/>
                <w:color w:val="00325B"/>
              </w:rPr>
              <w:t>Improve and maintain high employee engagement</w:t>
            </w:r>
          </w:p>
          <w:p w14:paraId="077A7504" w14:textId="61EED6E4" w:rsidR="00FA50F7" w:rsidRPr="008D6649" w:rsidRDefault="008D6649" w:rsidP="00FA50F7">
            <w:pPr>
              <w:rPr>
                <w:rFonts w:ascii="Futura PT Light" w:hAnsi="Futura PT Light" w:cs="Arial"/>
                <w:color w:val="00325B"/>
              </w:rPr>
            </w:pPr>
            <w:r w:rsidRPr="008D6649">
              <w:rPr>
                <w:rFonts w:ascii="Futura PT Light" w:hAnsi="Futura PT Light" w:cs="Arial"/>
                <w:b/>
                <w:bCs/>
                <w:color w:val="00325B"/>
              </w:rPr>
              <w:t>Enabler 2</w:t>
            </w:r>
            <w:r>
              <w:rPr>
                <w:rFonts w:ascii="Futura PT Light" w:hAnsi="Futura PT Light" w:cs="Arial"/>
                <w:color w:val="00325B"/>
              </w:rPr>
              <w:t xml:space="preserve"> - </w:t>
            </w:r>
            <w:r w:rsidR="00FA50F7" w:rsidRPr="008D6649">
              <w:rPr>
                <w:rFonts w:ascii="Futura PT Light" w:hAnsi="Futura PT Light" w:cs="Arial"/>
                <w:color w:val="00325B"/>
              </w:rPr>
              <w:t>Diversify funding sources</w:t>
            </w:r>
          </w:p>
          <w:p w14:paraId="35A148A9" w14:textId="0CE7BB05" w:rsidR="00FA50F7" w:rsidRPr="008D6649" w:rsidRDefault="008D6649" w:rsidP="00FA50F7">
            <w:pPr>
              <w:rPr>
                <w:rFonts w:ascii="Futura PT Light" w:hAnsi="Futura PT Light" w:cs="Arial"/>
                <w:color w:val="00325B"/>
              </w:rPr>
            </w:pPr>
            <w:r w:rsidRPr="008D6649">
              <w:rPr>
                <w:rFonts w:ascii="Futura PT Light" w:hAnsi="Futura PT Light" w:cs="Arial"/>
                <w:b/>
                <w:bCs/>
                <w:color w:val="00325B"/>
              </w:rPr>
              <w:t xml:space="preserve">Enabler </w:t>
            </w:r>
            <w:r>
              <w:rPr>
                <w:rFonts w:ascii="Futura PT Light" w:hAnsi="Futura PT Light" w:cs="Arial"/>
                <w:b/>
                <w:bCs/>
                <w:color w:val="00325B"/>
              </w:rPr>
              <w:t>3</w:t>
            </w:r>
            <w:r>
              <w:rPr>
                <w:rFonts w:ascii="Futura PT Light" w:hAnsi="Futura PT Light" w:cs="Arial"/>
                <w:color w:val="00325B"/>
              </w:rPr>
              <w:t xml:space="preserve"> - </w:t>
            </w:r>
            <w:r w:rsidR="00FA50F7" w:rsidRPr="008D6649">
              <w:rPr>
                <w:rFonts w:ascii="Futura PT Light" w:hAnsi="Futura PT Light" w:cs="Arial"/>
                <w:color w:val="00325B"/>
              </w:rPr>
              <w:t>Strengthen government relations</w:t>
            </w:r>
          </w:p>
          <w:p w14:paraId="26E21D7C" w14:textId="25F1B979" w:rsidR="00FA50F7" w:rsidRPr="008D6649" w:rsidRDefault="008D6649" w:rsidP="00FA50F7">
            <w:pPr>
              <w:rPr>
                <w:rFonts w:ascii="Futura PT Light" w:hAnsi="Futura PT Light" w:cs="Arial"/>
                <w:color w:val="00325B"/>
              </w:rPr>
            </w:pPr>
            <w:r w:rsidRPr="008D6649">
              <w:rPr>
                <w:rFonts w:ascii="Futura PT Light" w:hAnsi="Futura PT Light" w:cs="Arial"/>
                <w:b/>
                <w:bCs/>
                <w:color w:val="00325B"/>
              </w:rPr>
              <w:t xml:space="preserve">Enabler </w:t>
            </w:r>
            <w:r w:rsidR="00FA50F7" w:rsidRPr="008D6649">
              <w:rPr>
                <w:rFonts w:ascii="Futura PT Light" w:hAnsi="Futura PT Light" w:cs="Arial"/>
                <w:b/>
                <w:bCs/>
                <w:color w:val="00325B"/>
              </w:rPr>
              <w:t>4</w:t>
            </w:r>
            <w:r>
              <w:rPr>
                <w:rFonts w:ascii="Futura PT Light" w:hAnsi="Futura PT Light" w:cs="Arial"/>
                <w:color w:val="00325B"/>
              </w:rPr>
              <w:t xml:space="preserve"> - </w:t>
            </w:r>
            <w:r w:rsidR="00FA50F7" w:rsidRPr="008D6649">
              <w:rPr>
                <w:rFonts w:ascii="Futura PT Light" w:hAnsi="Futura PT Light" w:cs="Arial"/>
                <w:color w:val="00325B"/>
              </w:rPr>
              <w:t>Improve operational effectiveness (systems &amp; processes)</w:t>
            </w:r>
          </w:p>
          <w:p w14:paraId="633896B0" w14:textId="35CE0F3D" w:rsidR="00FA50F7" w:rsidRPr="008D6649" w:rsidRDefault="008D6649" w:rsidP="008D6649">
            <w:pPr>
              <w:rPr>
                <w:rFonts w:ascii="Futura PT Light" w:hAnsi="Futura PT Light" w:cs="Arial"/>
                <w:color w:val="00325B"/>
              </w:rPr>
            </w:pPr>
            <w:r w:rsidRPr="008D6649">
              <w:rPr>
                <w:rFonts w:ascii="Futura PT Light" w:hAnsi="Futura PT Light" w:cs="Arial"/>
                <w:b/>
                <w:bCs/>
                <w:color w:val="00325B"/>
              </w:rPr>
              <w:t>Enabler 5</w:t>
            </w:r>
            <w:r>
              <w:rPr>
                <w:rFonts w:ascii="Futura PT Light" w:hAnsi="Futura PT Light" w:cs="Arial"/>
                <w:color w:val="00325B"/>
              </w:rPr>
              <w:t xml:space="preserve"> - </w:t>
            </w:r>
            <w:r w:rsidRPr="008D6649">
              <w:rPr>
                <w:rFonts w:ascii="Futura PT Light" w:hAnsi="Futura PT Light" w:cs="Arial"/>
                <w:color w:val="00325B"/>
              </w:rPr>
              <w:t>Maintain and improve service excellence</w:t>
            </w:r>
          </w:p>
          <w:p w14:paraId="0A6A4603" w14:textId="696AF168" w:rsidR="008D6649" w:rsidRPr="008D6649" w:rsidRDefault="008D6649" w:rsidP="008D6649">
            <w:pPr>
              <w:rPr>
                <w:rFonts w:ascii="Futura PT Light" w:hAnsi="Futura PT Light" w:cs="Arial"/>
                <w:color w:val="00325B"/>
              </w:rPr>
            </w:pPr>
            <w:r w:rsidRPr="008D6649">
              <w:rPr>
                <w:rFonts w:ascii="Futura PT Light" w:hAnsi="Futura PT Light" w:cs="Arial"/>
                <w:b/>
                <w:bCs/>
                <w:color w:val="00325B"/>
              </w:rPr>
              <w:t>Enabler 6</w:t>
            </w:r>
            <w:r>
              <w:rPr>
                <w:rFonts w:ascii="Futura PT Light" w:hAnsi="Futura PT Light" w:cs="Arial"/>
                <w:color w:val="00325B"/>
              </w:rPr>
              <w:t xml:space="preserve"> - </w:t>
            </w:r>
            <w:r w:rsidRPr="008D6649">
              <w:rPr>
                <w:rFonts w:ascii="Futura PT Light" w:hAnsi="Futura PT Light" w:cs="Arial"/>
                <w:color w:val="00325B"/>
              </w:rPr>
              <w:t>Embed diversity and inclusion principles across the organisation</w:t>
            </w:r>
          </w:p>
        </w:tc>
      </w:tr>
    </w:tbl>
    <w:p w14:paraId="0006EC4E" w14:textId="77777777" w:rsidR="00A2614A" w:rsidRDefault="00A2614A" w:rsidP="00413F31">
      <w:pPr>
        <w:rPr>
          <w:rFonts w:ascii="Futura PT Light" w:hAnsi="Futura PT Light" w:cs="Arial"/>
          <w:color w:val="00325B"/>
        </w:rPr>
      </w:pPr>
    </w:p>
    <w:p w14:paraId="15318693" w14:textId="5B231E44" w:rsidR="00027947" w:rsidRPr="00027947" w:rsidRDefault="00C10C9F" w:rsidP="00A01067">
      <w:pPr>
        <w:rPr>
          <w:rFonts w:ascii="Futura PT Light" w:hAnsi="Futura PT Light" w:cs="Arial"/>
        </w:rPr>
      </w:pPr>
      <w:r>
        <w:rPr>
          <w:rFonts w:ascii="Futura PT Light" w:hAnsi="Futura PT Light" w:cs="Arial"/>
          <w:color w:val="00325B"/>
        </w:rPr>
        <w:t>Butterfly</w:t>
      </w:r>
      <w:r w:rsidR="00A2614A">
        <w:rPr>
          <w:rFonts w:ascii="Futura PT Light" w:hAnsi="Futura PT Light" w:cs="Arial"/>
          <w:color w:val="00325B"/>
        </w:rPr>
        <w:t xml:space="preserve"> acknowledges Aboriginal and Torres Strait I</w:t>
      </w:r>
      <w:r w:rsidR="00A2614A" w:rsidRPr="002A640F">
        <w:rPr>
          <w:rFonts w:ascii="Futura PT Light" w:hAnsi="Futura PT Light" w:cs="Arial"/>
          <w:color w:val="00325B"/>
        </w:rPr>
        <w:t>slander people as Australia’s first people and traditional custodians.</w:t>
      </w:r>
      <w:r w:rsidR="00A01067">
        <w:rPr>
          <w:rFonts w:ascii="Futura PT Light" w:hAnsi="Futura PT Light" w:cs="Arial"/>
          <w:color w:val="00325B"/>
        </w:rPr>
        <w:t xml:space="preserve"> </w:t>
      </w:r>
      <w:r>
        <w:rPr>
          <w:rFonts w:ascii="Futura PT Light" w:hAnsi="Futura PT Light" w:cs="Arial"/>
          <w:color w:val="00325B"/>
        </w:rPr>
        <w:t>Butterfly</w:t>
      </w:r>
      <w:r w:rsidR="00A2614A" w:rsidRPr="002A640F">
        <w:rPr>
          <w:rFonts w:ascii="Futura PT Light" w:hAnsi="Futura PT Light" w:cs="Arial"/>
          <w:color w:val="00325B"/>
        </w:rPr>
        <w:t xml:space="preserve"> is committed to embracing diversity and welcomes all people irrespective of body shape and size, ethnicity, faith, age, sexual </w:t>
      </w:r>
      <w:proofErr w:type="gramStart"/>
      <w:r w:rsidR="00A2614A" w:rsidRPr="002A640F">
        <w:rPr>
          <w:rFonts w:ascii="Futura PT Light" w:hAnsi="Futura PT Light" w:cs="Arial"/>
          <w:color w:val="00325B"/>
        </w:rPr>
        <w:t>orientation</w:t>
      </w:r>
      <w:proofErr w:type="gramEnd"/>
      <w:r w:rsidR="00A2614A" w:rsidRPr="002A640F">
        <w:rPr>
          <w:rFonts w:ascii="Futura PT Light" w:hAnsi="Futura PT Light" w:cs="Arial"/>
          <w:color w:val="00325B"/>
        </w:rPr>
        <w:t xml:space="preserve"> and gender identity.</w:t>
      </w:r>
      <w:r w:rsidR="00A2614A" w:rsidRPr="00F32135">
        <w:t xml:space="preserve"> </w:t>
      </w:r>
      <w:r w:rsidR="00A2614A">
        <w:rPr>
          <w:rFonts w:ascii="Futura PT Light" w:hAnsi="Futura PT Light" w:cs="Arial"/>
          <w:color w:val="00325B"/>
        </w:rPr>
        <w:t>More information</w:t>
      </w:r>
      <w:r w:rsidR="00A2614A" w:rsidRPr="00F32135">
        <w:rPr>
          <w:rFonts w:ascii="Futura PT Light" w:hAnsi="Futura PT Light" w:cs="Arial"/>
          <w:color w:val="00325B"/>
        </w:rPr>
        <w:t xml:space="preserve"> about our commitment to reconciliation,</w:t>
      </w:r>
      <w:r w:rsidR="00A2614A">
        <w:rPr>
          <w:rFonts w:ascii="Futura PT Light" w:hAnsi="Futura PT Light" w:cs="Arial"/>
          <w:color w:val="00325B"/>
        </w:rPr>
        <w:t xml:space="preserve"> diversity and inclusion is available here: </w:t>
      </w:r>
      <w:hyperlink r:id="rId11" w:history="1">
        <w:r w:rsidR="00A7428D" w:rsidRPr="00DC5B5E">
          <w:rPr>
            <w:rStyle w:val="Hyperlink"/>
            <w:rFonts w:ascii="Futura PT Light" w:hAnsi="Futura PT Light" w:cs="Arial"/>
          </w:rPr>
          <w:t>https://butteffly.org.au/who-we-are/reconciliation-inclusion/</w:t>
        </w:r>
      </w:hyperlink>
      <w:r w:rsidR="00027947">
        <w:rPr>
          <w:rFonts w:ascii="Futura PT Light" w:hAnsi="Futura PT Light" w:cs="Arial"/>
        </w:rPr>
        <w:tab/>
      </w:r>
    </w:p>
    <w:sectPr w:rsidR="00027947" w:rsidRPr="00027947" w:rsidSect="0036156E">
      <w:headerReference w:type="default" r:id="rId12"/>
      <w:footerReference w:type="default" r:id="rId13"/>
      <w:headerReference w:type="first" r:id="rId14"/>
      <w:footerReference w:type="first" r:id="rId15"/>
      <w:pgSz w:w="11906" w:h="16838"/>
      <w:pgMar w:top="720" w:right="720" w:bottom="720" w:left="862"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D66A" w14:textId="77777777" w:rsidR="00D25A92" w:rsidRDefault="00D25A92" w:rsidP="006B6739">
      <w:pPr>
        <w:spacing w:after="0" w:line="240" w:lineRule="auto"/>
      </w:pPr>
      <w:r>
        <w:separator/>
      </w:r>
    </w:p>
  </w:endnote>
  <w:endnote w:type="continuationSeparator" w:id="0">
    <w:p w14:paraId="4F36C7DA" w14:textId="77777777" w:rsidR="00D25A92" w:rsidRDefault="00D25A92" w:rsidP="006B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PT Demi">
    <w:altName w:val="Century Gothic"/>
    <w:panose1 w:val="020B0702020204020303"/>
    <w:charset w:val="00"/>
    <w:family w:val="swiss"/>
    <w:notTrueType/>
    <w:pitch w:val="variable"/>
    <w:sig w:usb0="A00002FF" w:usb1="5000204B" w:usb2="00000000" w:usb3="00000000" w:csb0="00000097" w:csb1="00000000"/>
  </w:font>
  <w:font w:name="Futura PT Light">
    <w:panose1 w:val="020B0402020204020303"/>
    <w:charset w:val="00"/>
    <w:family w:val="swiss"/>
    <w:notTrueType/>
    <w:pitch w:val="variable"/>
    <w:sig w:usb0="A00002FF" w:usb1="5000204B" w:usb2="00000000" w:usb3="00000000" w:csb0="00000097" w:csb1="00000000"/>
  </w:font>
  <w:font w:name="Futura PT Book">
    <w:panose1 w:val="020B0502020204020303"/>
    <w:charset w:val="00"/>
    <w:family w:val="swiss"/>
    <w:notTrueType/>
    <w:pitch w:val="variable"/>
    <w:sig w:usb0="A00002FF" w:usb1="5000204B" w:usb2="00000000" w:usb3="00000000" w:csb0="00000097" w:csb1="00000000"/>
  </w:font>
  <w:font w:name="Futura PT Heavy">
    <w:panose1 w:val="020B0802020204020303"/>
    <w:charset w:val="00"/>
    <w:family w:val="swiss"/>
    <w:notTrueType/>
    <w:pitch w:val="variable"/>
    <w:sig w:usb0="A00002FF" w:usb1="50002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614E" w14:textId="68DB2F70" w:rsidR="0036156E" w:rsidRPr="0036156E" w:rsidRDefault="0036156E" w:rsidP="0036156E">
    <w:pPr>
      <w:pStyle w:val="Footer"/>
      <w:jc w:val="right"/>
      <w:rPr>
        <w:rFonts w:ascii="Futura PT Heavy" w:hAnsi="Futura PT Heavy"/>
        <w:b/>
        <w:color w:val="104798"/>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FF1B" w14:textId="4BC085A0" w:rsidR="005A4AB5" w:rsidRPr="0036156E" w:rsidRDefault="005A4AB5" w:rsidP="0036156E">
    <w:pPr>
      <w:pStyle w:val="Footer"/>
      <w:jc w:val="right"/>
      <w:rPr>
        <w:rFonts w:ascii="Futura PT Heavy" w:hAnsi="Futura PT Heavy"/>
        <w:b/>
        <w:color w:val="104798"/>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8FAD" w14:textId="77777777" w:rsidR="00D25A92" w:rsidRDefault="00D25A92" w:rsidP="006B6739">
      <w:pPr>
        <w:spacing w:after="0" w:line="240" w:lineRule="auto"/>
      </w:pPr>
      <w:r>
        <w:separator/>
      </w:r>
    </w:p>
  </w:footnote>
  <w:footnote w:type="continuationSeparator" w:id="0">
    <w:p w14:paraId="57DE2B94" w14:textId="77777777" w:rsidR="00D25A92" w:rsidRDefault="00D25A92" w:rsidP="006B6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64AD" w14:textId="77777777" w:rsidR="00453B74" w:rsidRDefault="00453B74" w:rsidP="00453B7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9A55" w14:textId="400A54D3" w:rsidR="00FD213B" w:rsidRPr="00BA07D1" w:rsidRDefault="00F44C32" w:rsidP="00FD213B">
    <w:pPr>
      <w:pStyle w:val="Header"/>
      <w:jc w:val="right"/>
      <w:rPr>
        <w:lang w:val="en-US"/>
      </w:rPr>
    </w:pPr>
    <w:r w:rsidRPr="00453B74">
      <w:rPr>
        <w:rFonts w:ascii="Futura PT Demi" w:hAnsi="Futura PT Demi" w:cs="Arial"/>
        <w:b/>
        <w:noProof/>
        <w:color w:val="104798"/>
        <w:sz w:val="32"/>
        <w:lang w:eastAsia="en-AU"/>
      </w:rPr>
      <w:drawing>
        <wp:inline distT="0" distB="0" distL="0" distR="0" wp14:anchorId="6765040F" wp14:editId="29599263">
          <wp:extent cx="1704258" cy="495300"/>
          <wp:effectExtent l="0" t="0" r="0" b="0"/>
          <wp:docPr id="2" name="Imagem 6">
            <a:extLst xmlns:a="http://schemas.openxmlformats.org/drawingml/2006/main">
              <a:ext uri="{FF2B5EF4-FFF2-40B4-BE49-F238E27FC236}">
                <a16:creationId xmlns:a16="http://schemas.microsoft.com/office/drawing/2014/main" id="{72389B95-A05E-894F-B1B4-00A65A93FC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6">
                    <a:extLst>
                      <a:ext uri="{FF2B5EF4-FFF2-40B4-BE49-F238E27FC236}">
                        <a16:creationId xmlns:a16="http://schemas.microsoft.com/office/drawing/2014/main" id="{72389B95-A05E-894F-B1B4-00A65A93FCE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004" cy="5030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1E93"/>
    <w:multiLevelType w:val="multilevel"/>
    <w:tmpl w:val="2B9C5A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A49CB"/>
    <w:multiLevelType w:val="multilevel"/>
    <w:tmpl w:val="4516AC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572087"/>
    <w:multiLevelType w:val="multilevel"/>
    <w:tmpl w:val="09CE7C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57466E"/>
    <w:multiLevelType w:val="multilevel"/>
    <w:tmpl w:val="6AAA53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D40EC6"/>
    <w:multiLevelType w:val="hybridMultilevel"/>
    <w:tmpl w:val="0E2892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642AB7"/>
    <w:multiLevelType w:val="hybridMultilevel"/>
    <w:tmpl w:val="8CBC9906"/>
    <w:lvl w:ilvl="0" w:tplc="5546B81E">
      <w:start w:val="1"/>
      <w:numFmt w:val="bullet"/>
      <w:pStyle w:val="CommentSubjec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E00B6D"/>
    <w:multiLevelType w:val="multilevel"/>
    <w:tmpl w:val="0A768CB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4D23658"/>
    <w:multiLevelType w:val="multilevel"/>
    <w:tmpl w:val="28E421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3A4F6C"/>
    <w:multiLevelType w:val="multilevel"/>
    <w:tmpl w:val="356CFC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EC73C4"/>
    <w:multiLevelType w:val="multilevel"/>
    <w:tmpl w:val="FC12EA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9B21CC"/>
    <w:multiLevelType w:val="multilevel"/>
    <w:tmpl w:val="735C00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B525C9"/>
    <w:multiLevelType w:val="multilevel"/>
    <w:tmpl w:val="6D06F5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1F12FF"/>
    <w:multiLevelType w:val="multilevel"/>
    <w:tmpl w:val="E9BA25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1140A3"/>
    <w:multiLevelType w:val="multilevel"/>
    <w:tmpl w:val="C0F2B7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9E44D2"/>
    <w:multiLevelType w:val="multilevel"/>
    <w:tmpl w:val="EF1482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1721DF"/>
    <w:multiLevelType w:val="multilevel"/>
    <w:tmpl w:val="21C287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351DC9"/>
    <w:multiLevelType w:val="multilevel"/>
    <w:tmpl w:val="B5EEFC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BF3462"/>
    <w:multiLevelType w:val="multilevel"/>
    <w:tmpl w:val="BDC828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EE7E4D"/>
    <w:multiLevelType w:val="multilevel"/>
    <w:tmpl w:val="57941A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6B4740"/>
    <w:multiLevelType w:val="hybridMultilevel"/>
    <w:tmpl w:val="29DA0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E6F421F"/>
    <w:multiLevelType w:val="multilevel"/>
    <w:tmpl w:val="B42CB4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412964"/>
    <w:multiLevelType w:val="multilevel"/>
    <w:tmpl w:val="1FECE2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D457E9"/>
    <w:multiLevelType w:val="hybridMultilevel"/>
    <w:tmpl w:val="91AE3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3E4321"/>
    <w:multiLevelType w:val="multilevel"/>
    <w:tmpl w:val="F9C818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1F6162"/>
    <w:multiLevelType w:val="hybridMultilevel"/>
    <w:tmpl w:val="8BA6E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041137"/>
    <w:multiLevelType w:val="multilevel"/>
    <w:tmpl w:val="29BA12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524184"/>
    <w:multiLevelType w:val="multilevel"/>
    <w:tmpl w:val="38F6B7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5D73B7"/>
    <w:multiLevelType w:val="multilevel"/>
    <w:tmpl w:val="EA020D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6530D9"/>
    <w:multiLevelType w:val="multilevel"/>
    <w:tmpl w:val="81E00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CF5C6B"/>
    <w:multiLevelType w:val="multilevel"/>
    <w:tmpl w:val="808CEC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591DF2"/>
    <w:multiLevelType w:val="hybridMultilevel"/>
    <w:tmpl w:val="0BDC39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B7354E"/>
    <w:multiLevelType w:val="multilevel"/>
    <w:tmpl w:val="6D5E3F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D01E0D"/>
    <w:multiLevelType w:val="hybridMultilevel"/>
    <w:tmpl w:val="05F87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61974A8"/>
    <w:multiLevelType w:val="multilevel"/>
    <w:tmpl w:val="33327D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8B7142"/>
    <w:multiLevelType w:val="hybridMultilevel"/>
    <w:tmpl w:val="74F088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718349B"/>
    <w:multiLevelType w:val="multilevel"/>
    <w:tmpl w:val="AC6A05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7F78AA"/>
    <w:multiLevelType w:val="hybridMultilevel"/>
    <w:tmpl w:val="DBDC4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08580005">
    <w:abstractNumId w:val="5"/>
  </w:num>
  <w:num w:numId="2" w16cid:durableId="663316345">
    <w:abstractNumId w:val="30"/>
  </w:num>
  <w:num w:numId="3" w16cid:durableId="1655064716">
    <w:abstractNumId w:val="24"/>
  </w:num>
  <w:num w:numId="4" w16cid:durableId="840587259">
    <w:abstractNumId w:val="34"/>
  </w:num>
  <w:num w:numId="5" w16cid:durableId="2062360287">
    <w:abstractNumId w:val="32"/>
  </w:num>
  <w:num w:numId="6" w16cid:durableId="147720486">
    <w:abstractNumId w:val="36"/>
  </w:num>
  <w:num w:numId="7" w16cid:durableId="220093510">
    <w:abstractNumId w:val="4"/>
  </w:num>
  <w:num w:numId="8" w16cid:durableId="1515027480">
    <w:abstractNumId w:val="19"/>
  </w:num>
  <w:num w:numId="9" w16cid:durableId="1553879933">
    <w:abstractNumId w:val="25"/>
  </w:num>
  <w:num w:numId="10" w16cid:durableId="464323032">
    <w:abstractNumId w:val="3"/>
  </w:num>
  <w:num w:numId="11" w16cid:durableId="275260775">
    <w:abstractNumId w:val="1"/>
  </w:num>
  <w:num w:numId="12" w16cid:durableId="679041758">
    <w:abstractNumId w:val="26"/>
  </w:num>
  <w:num w:numId="13" w16cid:durableId="313266971">
    <w:abstractNumId w:val="13"/>
  </w:num>
  <w:num w:numId="14" w16cid:durableId="792401146">
    <w:abstractNumId w:val="28"/>
  </w:num>
  <w:num w:numId="15" w16cid:durableId="1754617786">
    <w:abstractNumId w:val="14"/>
  </w:num>
  <w:num w:numId="16" w16cid:durableId="1480730043">
    <w:abstractNumId w:val="15"/>
  </w:num>
  <w:num w:numId="17" w16cid:durableId="580679396">
    <w:abstractNumId w:val="21"/>
  </w:num>
  <w:num w:numId="18" w16cid:durableId="1830711785">
    <w:abstractNumId w:val="2"/>
  </w:num>
  <w:num w:numId="19" w16cid:durableId="288904155">
    <w:abstractNumId w:val="20"/>
  </w:num>
  <w:num w:numId="20" w16cid:durableId="1279332077">
    <w:abstractNumId w:val="11"/>
  </w:num>
  <w:num w:numId="21" w16cid:durableId="1228344517">
    <w:abstractNumId w:val="17"/>
  </w:num>
  <w:num w:numId="22" w16cid:durableId="715860934">
    <w:abstractNumId w:val="35"/>
  </w:num>
  <w:num w:numId="23" w16cid:durableId="28459307">
    <w:abstractNumId w:val="18"/>
  </w:num>
  <w:num w:numId="24" w16cid:durableId="1841461051">
    <w:abstractNumId w:val="22"/>
  </w:num>
  <w:num w:numId="25" w16cid:durableId="989289642">
    <w:abstractNumId w:val="16"/>
  </w:num>
  <w:num w:numId="26" w16cid:durableId="496967065">
    <w:abstractNumId w:val="27"/>
  </w:num>
  <w:num w:numId="27" w16cid:durableId="1001355781">
    <w:abstractNumId w:val="0"/>
  </w:num>
  <w:num w:numId="28" w16cid:durableId="778988450">
    <w:abstractNumId w:val="7"/>
  </w:num>
  <w:num w:numId="29" w16cid:durableId="1746341838">
    <w:abstractNumId w:val="29"/>
  </w:num>
  <w:num w:numId="30" w16cid:durableId="1939674715">
    <w:abstractNumId w:val="23"/>
  </w:num>
  <w:num w:numId="31" w16cid:durableId="1354114551">
    <w:abstractNumId w:val="31"/>
  </w:num>
  <w:num w:numId="32" w16cid:durableId="965039038">
    <w:abstractNumId w:val="6"/>
  </w:num>
  <w:num w:numId="33" w16cid:durableId="1564564801">
    <w:abstractNumId w:val="10"/>
  </w:num>
  <w:num w:numId="34" w16cid:durableId="1676884532">
    <w:abstractNumId w:val="33"/>
  </w:num>
  <w:num w:numId="35" w16cid:durableId="773330506">
    <w:abstractNumId w:val="12"/>
  </w:num>
  <w:num w:numId="36" w16cid:durableId="1133522704">
    <w:abstractNumId w:val="8"/>
  </w:num>
  <w:num w:numId="37" w16cid:durableId="83534695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A8"/>
    <w:rsid w:val="00027947"/>
    <w:rsid w:val="00053AA1"/>
    <w:rsid w:val="000634A9"/>
    <w:rsid w:val="00067D47"/>
    <w:rsid w:val="00074644"/>
    <w:rsid w:val="0008129F"/>
    <w:rsid w:val="000A18E8"/>
    <w:rsid w:val="000A7BC6"/>
    <w:rsid w:val="000C2A8E"/>
    <w:rsid w:val="000C5ED6"/>
    <w:rsid w:val="000C792B"/>
    <w:rsid w:val="000D15E1"/>
    <w:rsid w:val="000D2267"/>
    <w:rsid w:val="000D559D"/>
    <w:rsid w:val="000D7ACA"/>
    <w:rsid w:val="00126721"/>
    <w:rsid w:val="00126971"/>
    <w:rsid w:val="00137DC1"/>
    <w:rsid w:val="0014111F"/>
    <w:rsid w:val="001667C2"/>
    <w:rsid w:val="00172AE4"/>
    <w:rsid w:val="001746EA"/>
    <w:rsid w:val="00182A71"/>
    <w:rsid w:val="00184628"/>
    <w:rsid w:val="00185E17"/>
    <w:rsid w:val="001D31C1"/>
    <w:rsid w:val="001D41B0"/>
    <w:rsid w:val="001D784C"/>
    <w:rsid w:val="001E40D9"/>
    <w:rsid w:val="001E6671"/>
    <w:rsid w:val="001F21AB"/>
    <w:rsid w:val="001F58C0"/>
    <w:rsid w:val="002074C0"/>
    <w:rsid w:val="002123D4"/>
    <w:rsid w:val="00212CCB"/>
    <w:rsid w:val="00232C27"/>
    <w:rsid w:val="00237F0B"/>
    <w:rsid w:val="00287048"/>
    <w:rsid w:val="002A54C7"/>
    <w:rsid w:val="002A640F"/>
    <w:rsid w:val="002B0F01"/>
    <w:rsid w:val="002B399B"/>
    <w:rsid w:val="002B73E4"/>
    <w:rsid w:val="002E3F40"/>
    <w:rsid w:val="002E5A4A"/>
    <w:rsid w:val="002F2940"/>
    <w:rsid w:val="00325682"/>
    <w:rsid w:val="0036156E"/>
    <w:rsid w:val="00387BBF"/>
    <w:rsid w:val="00397D20"/>
    <w:rsid w:val="003A4382"/>
    <w:rsid w:val="003A7CE8"/>
    <w:rsid w:val="003B30A0"/>
    <w:rsid w:val="003B6947"/>
    <w:rsid w:val="003D2AE0"/>
    <w:rsid w:val="003F4D65"/>
    <w:rsid w:val="003F6F81"/>
    <w:rsid w:val="00413F31"/>
    <w:rsid w:val="00427854"/>
    <w:rsid w:val="00453B74"/>
    <w:rsid w:val="00460544"/>
    <w:rsid w:val="00484985"/>
    <w:rsid w:val="004A1EB9"/>
    <w:rsid w:val="004B70AB"/>
    <w:rsid w:val="004F6E8C"/>
    <w:rsid w:val="00515DD7"/>
    <w:rsid w:val="0052691E"/>
    <w:rsid w:val="00526E57"/>
    <w:rsid w:val="00541784"/>
    <w:rsid w:val="00543B22"/>
    <w:rsid w:val="005602E6"/>
    <w:rsid w:val="00562B6E"/>
    <w:rsid w:val="00576222"/>
    <w:rsid w:val="005A4AB5"/>
    <w:rsid w:val="005B4EE6"/>
    <w:rsid w:val="005C296A"/>
    <w:rsid w:val="005D1550"/>
    <w:rsid w:val="005F3D45"/>
    <w:rsid w:val="005F494D"/>
    <w:rsid w:val="00600E1A"/>
    <w:rsid w:val="00631CB7"/>
    <w:rsid w:val="00632C65"/>
    <w:rsid w:val="00640E60"/>
    <w:rsid w:val="00686C1D"/>
    <w:rsid w:val="00695134"/>
    <w:rsid w:val="006A68A7"/>
    <w:rsid w:val="006B2DA8"/>
    <w:rsid w:val="006B6739"/>
    <w:rsid w:val="006C39A8"/>
    <w:rsid w:val="006C5EC1"/>
    <w:rsid w:val="006D784F"/>
    <w:rsid w:val="006E5FBD"/>
    <w:rsid w:val="0070573B"/>
    <w:rsid w:val="00705D7B"/>
    <w:rsid w:val="007275E2"/>
    <w:rsid w:val="00746151"/>
    <w:rsid w:val="00764227"/>
    <w:rsid w:val="0076758A"/>
    <w:rsid w:val="00787F0D"/>
    <w:rsid w:val="0079007B"/>
    <w:rsid w:val="007908F3"/>
    <w:rsid w:val="007B2BBF"/>
    <w:rsid w:val="007C501C"/>
    <w:rsid w:val="007D2725"/>
    <w:rsid w:val="007D299D"/>
    <w:rsid w:val="007F501C"/>
    <w:rsid w:val="00804E21"/>
    <w:rsid w:val="00820504"/>
    <w:rsid w:val="008312C1"/>
    <w:rsid w:val="00843561"/>
    <w:rsid w:val="008851EF"/>
    <w:rsid w:val="00891ADC"/>
    <w:rsid w:val="008A442B"/>
    <w:rsid w:val="008A4505"/>
    <w:rsid w:val="008B3CD0"/>
    <w:rsid w:val="008D4F24"/>
    <w:rsid w:val="008D6649"/>
    <w:rsid w:val="008E56BE"/>
    <w:rsid w:val="008F3959"/>
    <w:rsid w:val="008F5918"/>
    <w:rsid w:val="009204A1"/>
    <w:rsid w:val="00921EBA"/>
    <w:rsid w:val="009270FB"/>
    <w:rsid w:val="00942A79"/>
    <w:rsid w:val="00944B8C"/>
    <w:rsid w:val="00947FD8"/>
    <w:rsid w:val="009A21F8"/>
    <w:rsid w:val="009D21E6"/>
    <w:rsid w:val="009F42F5"/>
    <w:rsid w:val="00A01067"/>
    <w:rsid w:val="00A10501"/>
    <w:rsid w:val="00A2614A"/>
    <w:rsid w:val="00A326E4"/>
    <w:rsid w:val="00A7428D"/>
    <w:rsid w:val="00A93693"/>
    <w:rsid w:val="00A94A84"/>
    <w:rsid w:val="00AD16C8"/>
    <w:rsid w:val="00AE0E11"/>
    <w:rsid w:val="00B01EB9"/>
    <w:rsid w:val="00B05C78"/>
    <w:rsid w:val="00B67D97"/>
    <w:rsid w:val="00B73822"/>
    <w:rsid w:val="00B84EF8"/>
    <w:rsid w:val="00B92EE0"/>
    <w:rsid w:val="00BA07D1"/>
    <w:rsid w:val="00BA4B58"/>
    <w:rsid w:val="00BC0304"/>
    <w:rsid w:val="00BD3FA8"/>
    <w:rsid w:val="00C10C9F"/>
    <w:rsid w:val="00C1499C"/>
    <w:rsid w:val="00C447B1"/>
    <w:rsid w:val="00C62584"/>
    <w:rsid w:val="00C90413"/>
    <w:rsid w:val="00CA4CA5"/>
    <w:rsid w:val="00CB3F9F"/>
    <w:rsid w:val="00CC0C24"/>
    <w:rsid w:val="00CC519D"/>
    <w:rsid w:val="00CC77A1"/>
    <w:rsid w:val="00CF40C2"/>
    <w:rsid w:val="00D25A92"/>
    <w:rsid w:val="00D25D37"/>
    <w:rsid w:val="00D359A6"/>
    <w:rsid w:val="00D6262B"/>
    <w:rsid w:val="00D64F09"/>
    <w:rsid w:val="00D6608B"/>
    <w:rsid w:val="00D90C8E"/>
    <w:rsid w:val="00D92E33"/>
    <w:rsid w:val="00D97429"/>
    <w:rsid w:val="00DA1CAB"/>
    <w:rsid w:val="00DC4734"/>
    <w:rsid w:val="00DD4D32"/>
    <w:rsid w:val="00DF4B02"/>
    <w:rsid w:val="00E142A7"/>
    <w:rsid w:val="00E20A71"/>
    <w:rsid w:val="00E37AD0"/>
    <w:rsid w:val="00E40572"/>
    <w:rsid w:val="00E932E1"/>
    <w:rsid w:val="00E95BF5"/>
    <w:rsid w:val="00EA28F9"/>
    <w:rsid w:val="00EB7EE8"/>
    <w:rsid w:val="00EE6663"/>
    <w:rsid w:val="00EF57C7"/>
    <w:rsid w:val="00F12533"/>
    <w:rsid w:val="00F13D1F"/>
    <w:rsid w:val="00F2577D"/>
    <w:rsid w:val="00F415D2"/>
    <w:rsid w:val="00F4243A"/>
    <w:rsid w:val="00F44C32"/>
    <w:rsid w:val="00F51B64"/>
    <w:rsid w:val="00F51BC9"/>
    <w:rsid w:val="00F73146"/>
    <w:rsid w:val="00F76D07"/>
    <w:rsid w:val="00FA50F7"/>
    <w:rsid w:val="00FB1A72"/>
    <w:rsid w:val="00FC5DDE"/>
    <w:rsid w:val="00FD213B"/>
    <w:rsid w:val="00FD5054"/>
    <w:rsid w:val="00FF286E"/>
    <w:rsid w:val="013CCEB6"/>
    <w:rsid w:val="14408848"/>
    <w:rsid w:val="465D5100"/>
    <w:rsid w:val="6F983046"/>
    <w:rsid w:val="792C8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F353B"/>
  <w15:chartTrackingRefBased/>
  <w15:docId w15:val="{D55FEF46-0B12-4220-AF5C-798A2BF3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5BF5"/>
    <w:pPr>
      <w:keepNext/>
      <w:tabs>
        <w:tab w:val="left" w:pos="567"/>
        <w:tab w:val="left" w:pos="1418"/>
        <w:tab w:val="left" w:leader="underscore" w:pos="5670"/>
        <w:tab w:val="left" w:leader="underscore" w:pos="9072"/>
      </w:tabs>
      <w:spacing w:before="240" w:after="60" w:line="240" w:lineRule="auto"/>
      <w:ind w:left="851" w:hanging="851"/>
      <w:jc w:val="both"/>
      <w:outlineLvl w:val="0"/>
    </w:pPr>
    <w:rPr>
      <w:rFonts w:ascii="Arial" w:eastAsia="Times New Roman" w:hAnsi="Arial" w:cs="Times New Roman"/>
      <w:b/>
      <w:kern w:val="28"/>
      <w:sz w:val="28"/>
      <w:lang w:val="en-GB"/>
    </w:rPr>
  </w:style>
  <w:style w:type="paragraph" w:styleId="Heading2">
    <w:name w:val="heading 2"/>
    <w:basedOn w:val="Normal"/>
    <w:next w:val="Normal"/>
    <w:link w:val="Heading2Char"/>
    <w:uiPriority w:val="9"/>
    <w:semiHidden/>
    <w:unhideWhenUsed/>
    <w:qFormat/>
    <w:rsid w:val="00E95BF5"/>
    <w:pPr>
      <w:keepNext/>
      <w:keepLines/>
      <w:tabs>
        <w:tab w:val="left" w:pos="567"/>
        <w:tab w:val="left" w:pos="1418"/>
        <w:tab w:val="left" w:leader="underscore" w:pos="5670"/>
        <w:tab w:val="left" w:leader="underscore" w:pos="9072"/>
      </w:tabs>
      <w:spacing w:before="200" w:after="0" w:line="240" w:lineRule="auto"/>
      <w:ind w:left="567"/>
      <w:jc w:val="both"/>
      <w:outlineLvl w:val="1"/>
    </w:pPr>
    <w:rPr>
      <w:rFonts w:asciiTheme="majorHAnsi" w:eastAsiaTheme="majorEastAsia" w:hAnsiTheme="majorHAnsi" w:cstheme="majorBidi"/>
      <w:b/>
      <w:bCs/>
      <w:color w:val="4472C4"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D3FA8"/>
    <w:pPr>
      <w:spacing w:after="200" w:line="276" w:lineRule="auto"/>
      <w:ind w:left="720"/>
      <w:contextualSpacing/>
    </w:pPr>
  </w:style>
  <w:style w:type="paragraph" w:styleId="Header">
    <w:name w:val="header"/>
    <w:basedOn w:val="Normal"/>
    <w:link w:val="HeaderChar"/>
    <w:unhideWhenUsed/>
    <w:rsid w:val="006B6739"/>
    <w:pPr>
      <w:tabs>
        <w:tab w:val="center" w:pos="4513"/>
        <w:tab w:val="right" w:pos="9026"/>
      </w:tabs>
      <w:spacing w:after="0" w:line="240" w:lineRule="auto"/>
    </w:pPr>
  </w:style>
  <w:style w:type="character" w:customStyle="1" w:styleId="HeaderChar">
    <w:name w:val="Header Char"/>
    <w:basedOn w:val="DefaultParagraphFont"/>
    <w:link w:val="Header"/>
    <w:rsid w:val="006B6739"/>
  </w:style>
  <w:style w:type="paragraph" w:styleId="Footer">
    <w:name w:val="footer"/>
    <w:basedOn w:val="Normal"/>
    <w:link w:val="FooterChar"/>
    <w:uiPriority w:val="99"/>
    <w:unhideWhenUsed/>
    <w:rsid w:val="006B6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739"/>
  </w:style>
  <w:style w:type="character" w:styleId="Hyperlink">
    <w:name w:val="Hyperlink"/>
    <w:basedOn w:val="DefaultParagraphFont"/>
    <w:uiPriority w:val="99"/>
    <w:unhideWhenUsed/>
    <w:rsid w:val="00A326E4"/>
    <w:rPr>
      <w:color w:val="0563C1" w:themeColor="hyperlink"/>
      <w:u w:val="single"/>
    </w:rPr>
  </w:style>
  <w:style w:type="paragraph" w:styleId="BalloonText">
    <w:name w:val="Balloon Text"/>
    <w:basedOn w:val="Normal"/>
    <w:link w:val="BalloonTextChar"/>
    <w:uiPriority w:val="99"/>
    <w:semiHidden/>
    <w:unhideWhenUsed/>
    <w:rsid w:val="00764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227"/>
    <w:rPr>
      <w:rFonts w:ascii="Segoe UI" w:hAnsi="Segoe UI" w:cs="Segoe UI"/>
      <w:sz w:val="18"/>
      <w:szCs w:val="18"/>
    </w:rPr>
  </w:style>
  <w:style w:type="character" w:styleId="CommentReference">
    <w:name w:val="annotation reference"/>
    <w:basedOn w:val="DefaultParagraphFont"/>
    <w:uiPriority w:val="99"/>
    <w:semiHidden/>
    <w:unhideWhenUsed/>
    <w:rsid w:val="00764227"/>
    <w:rPr>
      <w:sz w:val="16"/>
      <w:szCs w:val="16"/>
    </w:rPr>
  </w:style>
  <w:style w:type="paragraph" w:styleId="CommentText">
    <w:name w:val="annotation text"/>
    <w:basedOn w:val="Normal"/>
    <w:link w:val="CommentTextChar"/>
    <w:uiPriority w:val="99"/>
    <w:semiHidden/>
    <w:unhideWhenUsed/>
    <w:rsid w:val="00764227"/>
    <w:pPr>
      <w:spacing w:line="240" w:lineRule="auto"/>
    </w:pPr>
    <w:rPr>
      <w:sz w:val="20"/>
      <w:szCs w:val="20"/>
    </w:rPr>
  </w:style>
  <w:style w:type="character" w:customStyle="1" w:styleId="CommentTextChar">
    <w:name w:val="Comment Text Char"/>
    <w:basedOn w:val="DefaultParagraphFont"/>
    <w:link w:val="CommentText"/>
    <w:uiPriority w:val="99"/>
    <w:semiHidden/>
    <w:rsid w:val="00764227"/>
    <w:rPr>
      <w:sz w:val="20"/>
      <w:szCs w:val="20"/>
    </w:rPr>
  </w:style>
  <w:style w:type="paragraph" w:styleId="CommentSubject">
    <w:name w:val="annotation subject"/>
    <w:basedOn w:val="CommentText"/>
    <w:next w:val="CommentText"/>
    <w:link w:val="CommentSubjectChar"/>
    <w:uiPriority w:val="99"/>
    <w:unhideWhenUsed/>
    <w:rsid w:val="00764227"/>
    <w:pPr>
      <w:numPr>
        <w:numId w:val="1"/>
      </w:numPr>
    </w:pPr>
    <w:rPr>
      <w:b/>
      <w:bCs/>
    </w:rPr>
  </w:style>
  <w:style w:type="character" w:customStyle="1" w:styleId="CommentSubjectChar">
    <w:name w:val="Comment Subject Char"/>
    <w:basedOn w:val="CommentTextChar"/>
    <w:link w:val="CommentSubject"/>
    <w:uiPriority w:val="99"/>
    <w:rsid w:val="00764227"/>
    <w:rPr>
      <w:b/>
      <w:bCs/>
      <w:sz w:val="20"/>
      <w:szCs w:val="20"/>
    </w:rPr>
  </w:style>
  <w:style w:type="character" w:customStyle="1" w:styleId="Heading1Char">
    <w:name w:val="Heading 1 Char"/>
    <w:basedOn w:val="DefaultParagraphFont"/>
    <w:link w:val="Heading1"/>
    <w:rsid w:val="00E95BF5"/>
    <w:rPr>
      <w:rFonts w:ascii="Arial" w:eastAsia="Times New Roman" w:hAnsi="Arial" w:cs="Times New Roman"/>
      <w:b/>
      <w:kern w:val="28"/>
      <w:sz w:val="28"/>
      <w:lang w:val="en-GB"/>
    </w:rPr>
  </w:style>
  <w:style w:type="character" w:customStyle="1" w:styleId="Heading2Char">
    <w:name w:val="Heading 2 Char"/>
    <w:basedOn w:val="DefaultParagraphFont"/>
    <w:link w:val="Heading2"/>
    <w:uiPriority w:val="9"/>
    <w:semiHidden/>
    <w:rsid w:val="00E95BF5"/>
    <w:rPr>
      <w:rFonts w:asciiTheme="majorHAnsi" w:eastAsiaTheme="majorEastAsia" w:hAnsiTheme="majorHAnsi" w:cstheme="majorBidi"/>
      <w:b/>
      <w:bCs/>
      <w:color w:val="4472C4" w:themeColor="accent1"/>
      <w:sz w:val="26"/>
      <w:szCs w:val="26"/>
      <w:lang w:val="en-GB"/>
    </w:rPr>
  </w:style>
  <w:style w:type="character" w:styleId="UnresolvedMention">
    <w:name w:val="Unresolved Mention"/>
    <w:basedOn w:val="DefaultParagraphFont"/>
    <w:uiPriority w:val="99"/>
    <w:semiHidden/>
    <w:unhideWhenUsed/>
    <w:rsid w:val="00A7428D"/>
    <w:rPr>
      <w:color w:val="605E5C"/>
      <w:shd w:val="clear" w:color="auto" w:fill="E1DFDD"/>
    </w:rPr>
  </w:style>
  <w:style w:type="paragraph" w:styleId="BodyText">
    <w:name w:val="Body Text"/>
    <w:basedOn w:val="Normal"/>
    <w:link w:val="BodyTextChar"/>
    <w:uiPriority w:val="1"/>
    <w:qFormat/>
    <w:rsid w:val="00BA4B58"/>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A4B58"/>
    <w:rPr>
      <w:rFonts w:ascii="Calibri" w:eastAsia="Calibri" w:hAnsi="Calibri" w:cs="Calibri"/>
    </w:rPr>
  </w:style>
  <w:style w:type="paragraph" w:styleId="Title">
    <w:name w:val="Title"/>
    <w:basedOn w:val="Normal"/>
    <w:link w:val="TitleChar"/>
    <w:uiPriority w:val="10"/>
    <w:qFormat/>
    <w:rsid w:val="00BA4B58"/>
    <w:pPr>
      <w:widowControl w:val="0"/>
      <w:autoSpaceDE w:val="0"/>
      <w:autoSpaceDN w:val="0"/>
      <w:spacing w:before="70" w:after="0" w:line="240" w:lineRule="auto"/>
      <w:ind w:left="628"/>
    </w:pPr>
    <w:rPr>
      <w:rFonts w:ascii="Calibri" w:eastAsia="Calibri" w:hAnsi="Calibri" w:cs="Calibri"/>
      <w:b/>
      <w:bCs/>
      <w:sz w:val="150"/>
      <w:szCs w:val="150"/>
    </w:rPr>
  </w:style>
  <w:style w:type="character" w:customStyle="1" w:styleId="TitleChar">
    <w:name w:val="Title Char"/>
    <w:basedOn w:val="DefaultParagraphFont"/>
    <w:link w:val="Title"/>
    <w:uiPriority w:val="10"/>
    <w:rsid w:val="00BA4B58"/>
    <w:rPr>
      <w:rFonts w:ascii="Calibri" w:eastAsia="Calibri" w:hAnsi="Calibri" w:cs="Calibri"/>
      <w:b/>
      <w:bCs/>
      <w:sz w:val="150"/>
      <w:szCs w:val="150"/>
    </w:rPr>
  </w:style>
  <w:style w:type="paragraph" w:customStyle="1" w:styleId="paragraph">
    <w:name w:val="paragraph"/>
    <w:basedOn w:val="Normal"/>
    <w:rsid w:val="004278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27854"/>
  </w:style>
  <w:style w:type="character" w:customStyle="1" w:styleId="eop">
    <w:name w:val="eop"/>
    <w:basedOn w:val="DefaultParagraphFont"/>
    <w:rsid w:val="0042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3859">
      <w:bodyDiv w:val="1"/>
      <w:marLeft w:val="0"/>
      <w:marRight w:val="0"/>
      <w:marTop w:val="0"/>
      <w:marBottom w:val="0"/>
      <w:divBdr>
        <w:top w:val="none" w:sz="0" w:space="0" w:color="auto"/>
        <w:left w:val="none" w:sz="0" w:space="0" w:color="auto"/>
        <w:bottom w:val="none" w:sz="0" w:space="0" w:color="auto"/>
        <w:right w:val="none" w:sz="0" w:space="0" w:color="auto"/>
      </w:divBdr>
      <w:divsChild>
        <w:div w:id="1833139174">
          <w:marLeft w:val="0"/>
          <w:marRight w:val="0"/>
          <w:marTop w:val="0"/>
          <w:marBottom w:val="0"/>
          <w:divBdr>
            <w:top w:val="none" w:sz="0" w:space="0" w:color="auto"/>
            <w:left w:val="none" w:sz="0" w:space="0" w:color="auto"/>
            <w:bottom w:val="none" w:sz="0" w:space="0" w:color="auto"/>
            <w:right w:val="none" w:sz="0" w:space="0" w:color="auto"/>
          </w:divBdr>
        </w:div>
        <w:div w:id="1439452384">
          <w:marLeft w:val="0"/>
          <w:marRight w:val="0"/>
          <w:marTop w:val="0"/>
          <w:marBottom w:val="0"/>
          <w:divBdr>
            <w:top w:val="none" w:sz="0" w:space="0" w:color="auto"/>
            <w:left w:val="none" w:sz="0" w:space="0" w:color="auto"/>
            <w:bottom w:val="none" w:sz="0" w:space="0" w:color="auto"/>
            <w:right w:val="none" w:sz="0" w:space="0" w:color="auto"/>
          </w:divBdr>
        </w:div>
        <w:div w:id="1710644928">
          <w:marLeft w:val="0"/>
          <w:marRight w:val="0"/>
          <w:marTop w:val="0"/>
          <w:marBottom w:val="0"/>
          <w:divBdr>
            <w:top w:val="none" w:sz="0" w:space="0" w:color="auto"/>
            <w:left w:val="none" w:sz="0" w:space="0" w:color="auto"/>
            <w:bottom w:val="none" w:sz="0" w:space="0" w:color="auto"/>
            <w:right w:val="none" w:sz="0" w:space="0" w:color="auto"/>
          </w:divBdr>
        </w:div>
      </w:divsChild>
    </w:div>
    <w:div w:id="311177457">
      <w:bodyDiv w:val="1"/>
      <w:marLeft w:val="0"/>
      <w:marRight w:val="0"/>
      <w:marTop w:val="0"/>
      <w:marBottom w:val="0"/>
      <w:divBdr>
        <w:top w:val="none" w:sz="0" w:space="0" w:color="auto"/>
        <w:left w:val="none" w:sz="0" w:space="0" w:color="auto"/>
        <w:bottom w:val="none" w:sz="0" w:space="0" w:color="auto"/>
        <w:right w:val="none" w:sz="0" w:space="0" w:color="auto"/>
      </w:divBdr>
    </w:div>
    <w:div w:id="365519942">
      <w:bodyDiv w:val="1"/>
      <w:marLeft w:val="0"/>
      <w:marRight w:val="0"/>
      <w:marTop w:val="0"/>
      <w:marBottom w:val="0"/>
      <w:divBdr>
        <w:top w:val="none" w:sz="0" w:space="0" w:color="auto"/>
        <w:left w:val="none" w:sz="0" w:space="0" w:color="auto"/>
        <w:bottom w:val="none" w:sz="0" w:space="0" w:color="auto"/>
        <w:right w:val="none" w:sz="0" w:space="0" w:color="auto"/>
      </w:divBdr>
      <w:divsChild>
        <w:div w:id="297690498">
          <w:marLeft w:val="0"/>
          <w:marRight w:val="0"/>
          <w:marTop w:val="0"/>
          <w:marBottom w:val="0"/>
          <w:divBdr>
            <w:top w:val="none" w:sz="0" w:space="0" w:color="auto"/>
            <w:left w:val="none" w:sz="0" w:space="0" w:color="auto"/>
            <w:bottom w:val="none" w:sz="0" w:space="0" w:color="auto"/>
            <w:right w:val="none" w:sz="0" w:space="0" w:color="auto"/>
          </w:divBdr>
        </w:div>
        <w:div w:id="154345837">
          <w:marLeft w:val="0"/>
          <w:marRight w:val="0"/>
          <w:marTop w:val="0"/>
          <w:marBottom w:val="0"/>
          <w:divBdr>
            <w:top w:val="none" w:sz="0" w:space="0" w:color="auto"/>
            <w:left w:val="none" w:sz="0" w:space="0" w:color="auto"/>
            <w:bottom w:val="none" w:sz="0" w:space="0" w:color="auto"/>
            <w:right w:val="none" w:sz="0" w:space="0" w:color="auto"/>
          </w:divBdr>
        </w:div>
        <w:div w:id="1365980390">
          <w:marLeft w:val="0"/>
          <w:marRight w:val="0"/>
          <w:marTop w:val="0"/>
          <w:marBottom w:val="0"/>
          <w:divBdr>
            <w:top w:val="none" w:sz="0" w:space="0" w:color="auto"/>
            <w:left w:val="none" w:sz="0" w:space="0" w:color="auto"/>
            <w:bottom w:val="none" w:sz="0" w:space="0" w:color="auto"/>
            <w:right w:val="none" w:sz="0" w:space="0" w:color="auto"/>
          </w:divBdr>
        </w:div>
        <w:div w:id="1216545970">
          <w:marLeft w:val="0"/>
          <w:marRight w:val="0"/>
          <w:marTop w:val="0"/>
          <w:marBottom w:val="0"/>
          <w:divBdr>
            <w:top w:val="none" w:sz="0" w:space="0" w:color="auto"/>
            <w:left w:val="none" w:sz="0" w:space="0" w:color="auto"/>
            <w:bottom w:val="none" w:sz="0" w:space="0" w:color="auto"/>
            <w:right w:val="none" w:sz="0" w:space="0" w:color="auto"/>
          </w:divBdr>
        </w:div>
        <w:div w:id="981540347">
          <w:marLeft w:val="0"/>
          <w:marRight w:val="0"/>
          <w:marTop w:val="0"/>
          <w:marBottom w:val="0"/>
          <w:divBdr>
            <w:top w:val="none" w:sz="0" w:space="0" w:color="auto"/>
            <w:left w:val="none" w:sz="0" w:space="0" w:color="auto"/>
            <w:bottom w:val="none" w:sz="0" w:space="0" w:color="auto"/>
            <w:right w:val="none" w:sz="0" w:space="0" w:color="auto"/>
          </w:divBdr>
        </w:div>
        <w:div w:id="1602445086">
          <w:marLeft w:val="0"/>
          <w:marRight w:val="0"/>
          <w:marTop w:val="0"/>
          <w:marBottom w:val="0"/>
          <w:divBdr>
            <w:top w:val="none" w:sz="0" w:space="0" w:color="auto"/>
            <w:left w:val="none" w:sz="0" w:space="0" w:color="auto"/>
            <w:bottom w:val="none" w:sz="0" w:space="0" w:color="auto"/>
            <w:right w:val="none" w:sz="0" w:space="0" w:color="auto"/>
          </w:divBdr>
        </w:div>
      </w:divsChild>
    </w:div>
    <w:div w:id="456141682">
      <w:bodyDiv w:val="1"/>
      <w:marLeft w:val="0"/>
      <w:marRight w:val="0"/>
      <w:marTop w:val="0"/>
      <w:marBottom w:val="0"/>
      <w:divBdr>
        <w:top w:val="none" w:sz="0" w:space="0" w:color="auto"/>
        <w:left w:val="none" w:sz="0" w:space="0" w:color="auto"/>
        <w:bottom w:val="none" w:sz="0" w:space="0" w:color="auto"/>
        <w:right w:val="none" w:sz="0" w:space="0" w:color="auto"/>
      </w:divBdr>
      <w:divsChild>
        <w:div w:id="257106551">
          <w:marLeft w:val="0"/>
          <w:marRight w:val="0"/>
          <w:marTop w:val="0"/>
          <w:marBottom w:val="0"/>
          <w:divBdr>
            <w:top w:val="none" w:sz="0" w:space="0" w:color="auto"/>
            <w:left w:val="none" w:sz="0" w:space="0" w:color="auto"/>
            <w:bottom w:val="none" w:sz="0" w:space="0" w:color="auto"/>
            <w:right w:val="none" w:sz="0" w:space="0" w:color="auto"/>
          </w:divBdr>
        </w:div>
        <w:div w:id="1117673289">
          <w:marLeft w:val="0"/>
          <w:marRight w:val="0"/>
          <w:marTop w:val="0"/>
          <w:marBottom w:val="0"/>
          <w:divBdr>
            <w:top w:val="none" w:sz="0" w:space="0" w:color="auto"/>
            <w:left w:val="none" w:sz="0" w:space="0" w:color="auto"/>
            <w:bottom w:val="none" w:sz="0" w:space="0" w:color="auto"/>
            <w:right w:val="none" w:sz="0" w:space="0" w:color="auto"/>
          </w:divBdr>
        </w:div>
      </w:divsChild>
    </w:div>
    <w:div w:id="459303797">
      <w:bodyDiv w:val="1"/>
      <w:marLeft w:val="0"/>
      <w:marRight w:val="0"/>
      <w:marTop w:val="0"/>
      <w:marBottom w:val="0"/>
      <w:divBdr>
        <w:top w:val="none" w:sz="0" w:space="0" w:color="auto"/>
        <w:left w:val="none" w:sz="0" w:space="0" w:color="auto"/>
        <w:bottom w:val="none" w:sz="0" w:space="0" w:color="auto"/>
        <w:right w:val="none" w:sz="0" w:space="0" w:color="auto"/>
      </w:divBdr>
      <w:divsChild>
        <w:div w:id="1952085249">
          <w:marLeft w:val="0"/>
          <w:marRight w:val="0"/>
          <w:marTop w:val="0"/>
          <w:marBottom w:val="0"/>
          <w:divBdr>
            <w:top w:val="none" w:sz="0" w:space="0" w:color="auto"/>
            <w:left w:val="none" w:sz="0" w:space="0" w:color="auto"/>
            <w:bottom w:val="none" w:sz="0" w:space="0" w:color="auto"/>
            <w:right w:val="none" w:sz="0" w:space="0" w:color="auto"/>
          </w:divBdr>
        </w:div>
        <w:div w:id="580722287">
          <w:marLeft w:val="0"/>
          <w:marRight w:val="0"/>
          <w:marTop w:val="0"/>
          <w:marBottom w:val="0"/>
          <w:divBdr>
            <w:top w:val="none" w:sz="0" w:space="0" w:color="auto"/>
            <w:left w:val="none" w:sz="0" w:space="0" w:color="auto"/>
            <w:bottom w:val="none" w:sz="0" w:space="0" w:color="auto"/>
            <w:right w:val="none" w:sz="0" w:space="0" w:color="auto"/>
          </w:divBdr>
        </w:div>
      </w:divsChild>
    </w:div>
    <w:div w:id="476145660">
      <w:bodyDiv w:val="1"/>
      <w:marLeft w:val="0"/>
      <w:marRight w:val="0"/>
      <w:marTop w:val="0"/>
      <w:marBottom w:val="0"/>
      <w:divBdr>
        <w:top w:val="none" w:sz="0" w:space="0" w:color="auto"/>
        <w:left w:val="none" w:sz="0" w:space="0" w:color="auto"/>
        <w:bottom w:val="none" w:sz="0" w:space="0" w:color="auto"/>
        <w:right w:val="none" w:sz="0" w:space="0" w:color="auto"/>
      </w:divBdr>
      <w:divsChild>
        <w:div w:id="736778374">
          <w:marLeft w:val="547"/>
          <w:marRight w:val="0"/>
          <w:marTop w:val="0"/>
          <w:marBottom w:val="0"/>
          <w:divBdr>
            <w:top w:val="none" w:sz="0" w:space="0" w:color="auto"/>
            <w:left w:val="none" w:sz="0" w:space="0" w:color="auto"/>
            <w:bottom w:val="none" w:sz="0" w:space="0" w:color="auto"/>
            <w:right w:val="none" w:sz="0" w:space="0" w:color="auto"/>
          </w:divBdr>
        </w:div>
      </w:divsChild>
    </w:div>
    <w:div w:id="531118734">
      <w:bodyDiv w:val="1"/>
      <w:marLeft w:val="0"/>
      <w:marRight w:val="0"/>
      <w:marTop w:val="0"/>
      <w:marBottom w:val="0"/>
      <w:divBdr>
        <w:top w:val="none" w:sz="0" w:space="0" w:color="auto"/>
        <w:left w:val="none" w:sz="0" w:space="0" w:color="auto"/>
        <w:bottom w:val="none" w:sz="0" w:space="0" w:color="auto"/>
        <w:right w:val="none" w:sz="0" w:space="0" w:color="auto"/>
      </w:divBdr>
      <w:divsChild>
        <w:div w:id="438448929">
          <w:marLeft w:val="547"/>
          <w:marRight w:val="0"/>
          <w:marTop w:val="0"/>
          <w:marBottom w:val="0"/>
          <w:divBdr>
            <w:top w:val="none" w:sz="0" w:space="0" w:color="auto"/>
            <w:left w:val="none" w:sz="0" w:space="0" w:color="auto"/>
            <w:bottom w:val="none" w:sz="0" w:space="0" w:color="auto"/>
            <w:right w:val="none" w:sz="0" w:space="0" w:color="auto"/>
          </w:divBdr>
        </w:div>
      </w:divsChild>
    </w:div>
    <w:div w:id="533692181">
      <w:bodyDiv w:val="1"/>
      <w:marLeft w:val="0"/>
      <w:marRight w:val="0"/>
      <w:marTop w:val="0"/>
      <w:marBottom w:val="0"/>
      <w:divBdr>
        <w:top w:val="none" w:sz="0" w:space="0" w:color="auto"/>
        <w:left w:val="none" w:sz="0" w:space="0" w:color="auto"/>
        <w:bottom w:val="none" w:sz="0" w:space="0" w:color="auto"/>
        <w:right w:val="none" w:sz="0" w:space="0" w:color="auto"/>
      </w:divBdr>
    </w:div>
    <w:div w:id="612129817">
      <w:bodyDiv w:val="1"/>
      <w:marLeft w:val="0"/>
      <w:marRight w:val="0"/>
      <w:marTop w:val="0"/>
      <w:marBottom w:val="0"/>
      <w:divBdr>
        <w:top w:val="none" w:sz="0" w:space="0" w:color="auto"/>
        <w:left w:val="none" w:sz="0" w:space="0" w:color="auto"/>
        <w:bottom w:val="none" w:sz="0" w:space="0" w:color="auto"/>
        <w:right w:val="none" w:sz="0" w:space="0" w:color="auto"/>
      </w:divBdr>
    </w:div>
    <w:div w:id="630209118">
      <w:bodyDiv w:val="1"/>
      <w:marLeft w:val="0"/>
      <w:marRight w:val="0"/>
      <w:marTop w:val="0"/>
      <w:marBottom w:val="0"/>
      <w:divBdr>
        <w:top w:val="none" w:sz="0" w:space="0" w:color="auto"/>
        <w:left w:val="none" w:sz="0" w:space="0" w:color="auto"/>
        <w:bottom w:val="none" w:sz="0" w:space="0" w:color="auto"/>
        <w:right w:val="none" w:sz="0" w:space="0" w:color="auto"/>
      </w:divBdr>
      <w:divsChild>
        <w:div w:id="1160119267">
          <w:marLeft w:val="0"/>
          <w:marRight w:val="0"/>
          <w:marTop w:val="0"/>
          <w:marBottom w:val="0"/>
          <w:divBdr>
            <w:top w:val="none" w:sz="0" w:space="0" w:color="auto"/>
            <w:left w:val="none" w:sz="0" w:space="0" w:color="auto"/>
            <w:bottom w:val="none" w:sz="0" w:space="0" w:color="auto"/>
            <w:right w:val="none" w:sz="0" w:space="0" w:color="auto"/>
          </w:divBdr>
        </w:div>
        <w:div w:id="1473912109">
          <w:marLeft w:val="0"/>
          <w:marRight w:val="0"/>
          <w:marTop w:val="0"/>
          <w:marBottom w:val="0"/>
          <w:divBdr>
            <w:top w:val="none" w:sz="0" w:space="0" w:color="auto"/>
            <w:left w:val="none" w:sz="0" w:space="0" w:color="auto"/>
            <w:bottom w:val="none" w:sz="0" w:space="0" w:color="auto"/>
            <w:right w:val="none" w:sz="0" w:space="0" w:color="auto"/>
          </w:divBdr>
        </w:div>
        <w:div w:id="301890413">
          <w:marLeft w:val="0"/>
          <w:marRight w:val="0"/>
          <w:marTop w:val="0"/>
          <w:marBottom w:val="0"/>
          <w:divBdr>
            <w:top w:val="none" w:sz="0" w:space="0" w:color="auto"/>
            <w:left w:val="none" w:sz="0" w:space="0" w:color="auto"/>
            <w:bottom w:val="none" w:sz="0" w:space="0" w:color="auto"/>
            <w:right w:val="none" w:sz="0" w:space="0" w:color="auto"/>
          </w:divBdr>
        </w:div>
      </w:divsChild>
    </w:div>
    <w:div w:id="756948615">
      <w:bodyDiv w:val="1"/>
      <w:marLeft w:val="0"/>
      <w:marRight w:val="0"/>
      <w:marTop w:val="0"/>
      <w:marBottom w:val="0"/>
      <w:divBdr>
        <w:top w:val="none" w:sz="0" w:space="0" w:color="auto"/>
        <w:left w:val="none" w:sz="0" w:space="0" w:color="auto"/>
        <w:bottom w:val="none" w:sz="0" w:space="0" w:color="auto"/>
        <w:right w:val="none" w:sz="0" w:space="0" w:color="auto"/>
      </w:divBdr>
    </w:div>
    <w:div w:id="816187943">
      <w:bodyDiv w:val="1"/>
      <w:marLeft w:val="0"/>
      <w:marRight w:val="0"/>
      <w:marTop w:val="0"/>
      <w:marBottom w:val="0"/>
      <w:divBdr>
        <w:top w:val="none" w:sz="0" w:space="0" w:color="auto"/>
        <w:left w:val="none" w:sz="0" w:space="0" w:color="auto"/>
        <w:bottom w:val="none" w:sz="0" w:space="0" w:color="auto"/>
        <w:right w:val="none" w:sz="0" w:space="0" w:color="auto"/>
      </w:divBdr>
    </w:div>
    <w:div w:id="1138718853">
      <w:bodyDiv w:val="1"/>
      <w:marLeft w:val="0"/>
      <w:marRight w:val="0"/>
      <w:marTop w:val="0"/>
      <w:marBottom w:val="0"/>
      <w:divBdr>
        <w:top w:val="none" w:sz="0" w:space="0" w:color="auto"/>
        <w:left w:val="none" w:sz="0" w:space="0" w:color="auto"/>
        <w:bottom w:val="none" w:sz="0" w:space="0" w:color="auto"/>
        <w:right w:val="none" w:sz="0" w:space="0" w:color="auto"/>
      </w:divBdr>
      <w:divsChild>
        <w:div w:id="381828599">
          <w:marLeft w:val="547"/>
          <w:marRight w:val="0"/>
          <w:marTop w:val="0"/>
          <w:marBottom w:val="0"/>
          <w:divBdr>
            <w:top w:val="none" w:sz="0" w:space="0" w:color="auto"/>
            <w:left w:val="none" w:sz="0" w:space="0" w:color="auto"/>
            <w:bottom w:val="none" w:sz="0" w:space="0" w:color="auto"/>
            <w:right w:val="none" w:sz="0" w:space="0" w:color="auto"/>
          </w:divBdr>
        </w:div>
      </w:divsChild>
    </w:div>
    <w:div w:id="1355888369">
      <w:bodyDiv w:val="1"/>
      <w:marLeft w:val="0"/>
      <w:marRight w:val="0"/>
      <w:marTop w:val="0"/>
      <w:marBottom w:val="0"/>
      <w:divBdr>
        <w:top w:val="none" w:sz="0" w:space="0" w:color="auto"/>
        <w:left w:val="none" w:sz="0" w:space="0" w:color="auto"/>
        <w:bottom w:val="none" w:sz="0" w:space="0" w:color="auto"/>
        <w:right w:val="none" w:sz="0" w:space="0" w:color="auto"/>
      </w:divBdr>
      <w:divsChild>
        <w:div w:id="905453537">
          <w:marLeft w:val="0"/>
          <w:marRight w:val="0"/>
          <w:marTop w:val="0"/>
          <w:marBottom w:val="0"/>
          <w:divBdr>
            <w:top w:val="none" w:sz="0" w:space="0" w:color="auto"/>
            <w:left w:val="none" w:sz="0" w:space="0" w:color="auto"/>
            <w:bottom w:val="none" w:sz="0" w:space="0" w:color="auto"/>
            <w:right w:val="none" w:sz="0" w:space="0" w:color="auto"/>
          </w:divBdr>
        </w:div>
        <w:div w:id="178394631">
          <w:marLeft w:val="0"/>
          <w:marRight w:val="0"/>
          <w:marTop w:val="0"/>
          <w:marBottom w:val="0"/>
          <w:divBdr>
            <w:top w:val="none" w:sz="0" w:space="0" w:color="auto"/>
            <w:left w:val="none" w:sz="0" w:space="0" w:color="auto"/>
            <w:bottom w:val="none" w:sz="0" w:space="0" w:color="auto"/>
            <w:right w:val="none" w:sz="0" w:space="0" w:color="auto"/>
          </w:divBdr>
        </w:div>
        <w:div w:id="704717300">
          <w:marLeft w:val="0"/>
          <w:marRight w:val="0"/>
          <w:marTop w:val="0"/>
          <w:marBottom w:val="0"/>
          <w:divBdr>
            <w:top w:val="none" w:sz="0" w:space="0" w:color="auto"/>
            <w:left w:val="none" w:sz="0" w:space="0" w:color="auto"/>
            <w:bottom w:val="none" w:sz="0" w:space="0" w:color="auto"/>
            <w:right w:val="none" w:sz="0" w:space="0" w:color="auto"/>
          </w:divBdr>
        </w:div>
        <w:div w:id="821122332">
          <w:marLeft w:val="0"/>
          <w:marRight w:val="0"/>
          <w:marTop w:val="0"/>
          <w:marBottom w:val="0"/>
          <w:divBdr>
            <w:top w:val="none" w:sz="0" w:space="0" w:color="auto"/>
            <w:left w:val="none" w:sz="0" w:space="0" w:color="auto"/>
            <w:bottom w:val="none" w:sz="0" w:space="0" w:color="auto"/>
            <w:right w:val="none" w:sz="0" w:space="0" w:color="auto"/>
          </w:divBdr>
        </w:div>
        <w:div w:id="571697051">
          <w:marLeft w:val="0"/>
          <w:marRight w:val="0"/>
          <w:marTop w:val="0"/>
          <w:marBottom w:val="0"/>
          <w:divBdr>
            <w:top w:val="none" w:sz="0" w:space="0" w:color="auto"/>
            <w:left w:val="none" w:sz="0" w:space="0" w:color="auto"/>
            <w:bottom w:val="none" w:sz="0" w:space="0" w:color="auto"/>
            <w:right w:val="none" w:sz="0" w:space="0" w:color="auto"/>
          </w:divBdr>
        </w:div>
      </w:divsChild>
    </w:div>
    <w:div w:id="1533886146">
      <w:bodyDiv w:val="1"/>
      <w:marLeft w:val="0"/>
      <w:marRight w:val="0"/>
      <w:marTop w:val="0"/>
      <w:marBottom w:val="0"/>
      <w:divBdr>
        <w:top w:val="none" w:sz="0" w:space="0" w:color="auto"/>
        <w:left w:val="none" w:sz="0" w:space="0" w:color="auto"/>
        <w:bottom w:val="none" w:sz="0" w:space="0" w:color="auto"/>
        <w:right w:val="none" w:sz="0" w:space="0" w:color="auto"/>
      </w:divBdr>
      <w:divsChild>
        <w:div w:id="1067072549">
          <w:marLeft w:val="0"/>
          <w:marRight w:val="0"/>
          <w:marTop w:val="0"/>
          <w:marBottom w:val="0"/>
          <w:divBdr>
            <w:top w:val="none" w:sz="0" w:space="0" w:color="auto"/>
            <w:left w:val="none" w:sz="0" w:space="0" w:color="auto"/>
            <w:bottom w:val="none" w:sz="0" w:space="0" w:color="auto"/>
            <w:right w:val="none" w:sz="0" w:space="0" w:color="auto"/>
          </w:divBdr>
        </w:div>
        <w:div w:id="636305079">
          <w:marLeft w:val="0"/>
          <w:marRight w:val="0"/>
          <w:marTop w:val="0"/>
          <w:marBottom w:val="0"/>
          <w:divBdr>
            <w:top w:val="none" w:sz="0" w:space="0" w:color="auto"/>
            <w:left w:val="none" w:sz="0" w:space="0" w:color="auto"/>
            <w:bottom w:val="none" w:sz="0" w:space="0" w:color="auto"/>
            <w:right w:val="none" w:sz="0" w:space="0" w:color="auto"/>
          </w:divBdr>
        </w:div>
        <w:div w:id="110249247">
          <w:marLeft w:val="0"/>
          <w:marRight w:val="0"/>
          <w:marTop w:val="0"/>
          <w:marBottom w:val="0"/>
          <w:divBdr>
            <w:top w:val="none" w:sz="0" w:space="0" w:color="auto"/>
            <w:left w:val="none" w:sz="0" w:space="0" w:color="auto"/>
            <w:bottom w:val="none" w:sz="0" w:space="0" w:color="auto"/>
            <w:right w:val="none" w:sz="0" w:space="0" w:color="auto"/>
          </w:divBdr>
        </w:div>
      </w:divsChild>
    </w:div>
    <w:div w:id="1542009458">
      <w:bodyDiv w:val="1"/>
      <w:marLeft w:val="0"/>
      <w:marRight w:val="0"/>
      <w:marTop w:val="0"/>
      <w:marBottom w:val="0"/>
      <w:divBdr>
        <w:top w:val="none" w:sz="0" w:space="0" w:color="auto"/>
        <w:left w:val="none" w:sz="0" w:space="0" w:color="auto"/>
        <w:bottom w:val="none" w:sz="0" w:space="0" w:color="auto"/>
        <w:right w:val="none" w:sz="0" w:space="0" w:color="auto"/>
      </w:divBdr>
      <w:divsChild>
        <w:div w:id="1178622296">
          <w:marLeft w:val="0"/>
          <w:marRight w:val="0"/>
          <w:marTop w:val="0"/>
          <w:marBottom w:val="0"/>
          <w:divBdr>
            <w:top w:val="none" w:sz="0" w:space="0" w:color="auto"/>
            <w:left w:val="none" w:sz="0" w:space="0" w:color="auto"/>
            <w:bottom w:val="none" w:sz="0" w:space="0" w:color="auto"/>
            <w:right w:val="none" w:sz="0" w:space="0" w:color="auto"/>
          </w:divBdr>
        </w:div>
        <w:div w:id="708727331">
          <w:marLeft w:val="0"/>
          <w:marRight w:val="0"/>
          <w:marTop w:val="0"/>
          <w:marBottom w:val="0"/>
          <w:divBdr>
            <w:top w:val="none" w:sz="0" w:space="0" w:color="auto"/>
            <w:left w:val="none" w:sz="0" w:space="0" w:color="auto"/>
            <w:bottom w:val="none" w:sz="0" w:space="0" w:color="auto"/>
            <w:right w:val="none" w:sz="0" w:space="0" w:color="auto"/>
          </w:divBdr>
        </w:div>
        <w:div w:id="343174201">
          <w:marLeft w:val="0"/>
          <w:marRight w:val="0"/>
          <w:marTop w:val="0"/>
          <w:marBottom w:val="0"/>
          <w:divBdr>
            <w:top w:val="none" w:sz="0" w:space="0" w:color="auto"/>
            <w:left w:val="none" w:sz="0" w:space="0" w:color="auto"/>
            <w:bottom w:val="none" w:sz="0" w:space="0" w:color="auto"/>
            <w:right w:val="none" w:sz="0" w:space="0" w:color="auto"/>
          </w:divBdr>
        </w:div>
        <w:div w:id="1768766009">
          <w:marLeft w:val="0"/>
          <w:marRight w:val="0"/>
          <w:marTop w:val="0"/>
          <w:marBottom w:val="0"/>
          <w:divBdr>
            <w:top w:val="none" w:sz="0" w:space="0" w:color="auto"/>
            <w:left w:val="none" w:sz="0" w:space="0" w:color="auto"/>
            <w:bottom w:val="none" w:sz="0" w:space="0" w:color="auto"/>
            <w:right w:val="none" w:sz="0" w:space="0" w:color="auto"/>
          </w:divBdr>
        </w:div>
        <w:div w:id="751121442">
          <w:marLeft w:val="0"/>
          <w:marRight w:val="0"/>
          <w:marTop w:val="0"/>
          <w:marBottom w:val="0"/>
          <w:divBdr>
            <w:top w:val="none" w:sz="0" w:space="0" w:color="auto"/>
            <w:left w:val="none" w:sz="0" w:space="0" w:color="auto"/>
            <w:bottom w:val="none" w:sz="0" w:space="0" w:color="auto"/>
            <w:right w:val="none" w:sz="0" w:space="0" w:color="auto"/>
          </w:divBdr>
        </w:div>
        <w:div w:id="20474036">
          <w:marLeft w:val="0"/>
          <w:marRight w:val="0"/>
          <w:marTop w:val="0"/>
          <w:marBottom w:val="0"/>
          <w:divBdr>
            <w:top w:val="none" w:sz="0" w:space="0" w:color="auto"/>
            <w:left w:val="none" w:sz="0" w:space="0" w:color="auto"/>
            <w:bottom w:val="none" w:sz="0" w:space="0" w:color="auto"/>
            <w:right w:val="none" w:sz="0" w:space="0" w:color="auto"/>
          </w:divBdr>
        </w:div>
      </w:divsChild>
    </w:div>
    <w:div w:id="1602029923">
      <w:bodyDiv w:val="1"/>
      <w:marLeft w:val="0"/>
      <w:marRight w:val="0"/>
      <w:marTop w:val="0"/>
      <w:marBottom w:val="0"/>
      <w:divBdr>
        <w:top w:val="none" w:sz="0" w:space="0" w:color="auto"/>
        <w:left w:val="none" w:sz="0" w:space="0" w:color="auto"/>
        <w:bottom w:val="none" w:sz="0" w:space="0" w:color="auto"/>
        <w:right w:val="none" w:sz="0" w:space="0" w:color="auto"/>
      </w:divBdr>
      <w:divsChild>
        <w:div w:id="158544244">
          <w:marLeft w:val="0"/>
          <w:marRight w:val="0"/>
          <w:marTop w:val="0"/>
          <w:marBottom w:val="0"/>
          <w:divBdr>
            <w:top w:val="none" w:sz="0" w:space="0" w:color="auto"/>
            <w:left w:val="none" w:sz="0" w:space="0" w:color="auto"/>
            <w:bottom w:val="none" w:sz="0" w:space="0" w:color="auto"/>
            <w:right w:val="none" w:sz="0" w:space="0" w:color="auto"/>
          </w:divBdr>
        </w:div>
        <w:div w:id="1121152025">
          <w:marLeft w:val="0"/>
          <w:marRight w:val="0"/>
          <w:marTop w:val="0"/>
          <w:marBottom w:val="0"/>
          <w:divBdr>
            <w:top w:val="none" w:sz="0" w:space="0" w:color="auto"/>
            <w:left w:val="none" w:sz="0" w:space="0" w:color="auto"/>
            <w:bottom w:val="none" w:sz="0" w:space="0" w:color="auto"/>
            <w:right w:val="none" w:sz="0" w:space="0" w:color="auto"/>
          </w:divBdr>
        </w:div>
        <w:div w:id="886188287">
          <w:marLeft w:val="0"/>
          <w:marRight w:val="0"/>
          <w:marTop w:val="0"/>
          <w:marBottom w:val="0"/>
          <w:divBdr>
            <w:top w:val="none" w:sz="0" w:space="0" w:color="auto"/>
            <w:left w:val="none" w:sz="0" w:space="0" w:color="auto"/>
            <w:bottom w:val="none" w:sz="0" w:space="0" w:color="auto"/>
            <w:right w:val="none" w:sz="0" w:space="0" w:color="auto"/>
          </w:divBdr>
        </w:div>
      </w:divsChild>
    </w:div>
    <w:div w:id="1608848300">
      <w:bodyDiv w:val="1"/>
      <w:marLeft w:val="0"/>
      <w:marRight w:val="0"/>
      <w:marTop w:val="0"/>
      <w:marBottom w:val="0"/>
      <w:divBdr>
        <w:top w:val="none" w:sz="0" w:space="0" w:color="auto"/>
        <w:left w:val="none" w:sz="0" w:space="0" w:color="auto"/>
        <w:bottom w:val="none" w:sz="0" w:space="0" w:color="auto"/>
        <w:right w:val="none" w:sz="0" w:space="0" w:color="auto"/>
      </w:divBdr>
      <w:divsChild>
        <w:div w:id="1189829037">
          <w:marLeft w:val="547"/>
          <w:marRight w:val="0"/>
          <w:marTop w:val="0"/>
          <w:marBottom w:val="0"/>
          <w:divBdr>
            <w:top w:val="none" w:sz="0" w:space="0" w:color="auto"/>
            <w:left w:val="none" w:sz="0" w:space="0" w:color="auto"/>
            <w:bottom w:val="none" w:sz="0" w:space="0" w:color="auto"/>
            <w:right w:val="none" w:sz="0" w:space="0" w:color="auto"/>
          </w:divBdr>
        </w:div>
      </w:divsChild>
    </w:div>
    <w:div w:id="1849365115">
      <w:bodyDiv w:val="1"/>
      <w:marLeft w:val="0"/>
      <w:marRight w:val="0"/>
      <w:marTop w:val="0"/>
      <w:marBottom w:val="0"/>
      <w:divBdr>
        <w:top w:val="none" w:sz="0" w:space="0" w:color="auto"/>
        <w:left w:val="none" w:sz="0" w:space="0" w:color="auto"/>
        <w:bottom w:val="none" w:sz="0" w:space="0" w:color="auto"/>
        <w:right w:val="none" w:sz="0" w:space="0" w:color="auto"/>
      </w:divBdr>
      <w:divsChild>
        <w:div w:id="1237352166">
          <w:marLeft w:val="0"/>
          <w:marRight w:val="0"/>
          <w:marTop w:val="0"/>
          <w:marBottom w:val="0"/>
          <w:divBdr>
            <w:top w:val="none" w:sz="0" w:space="0" w:color="auto"/>
            <w:left w:val="none" w:sz="0" w:space="0" w:color="auto"/>
            <w:bottom w:val="none" w:sz="0" w:space="0" w:color="auto"/>
            <w:right w:val="none" w:sz="0" w:space="0" w:color="auto"/>
          </w:divBdr>
        </w:div>
        <w:div w:id="957832962">
          <w:marLeft w:val="0"/>
          <w:marRight w:val="0"/>
          <w:marTop w:val="0"/>
          <w:marBottom w:val="0"/>
          <w:divBdr>
            <w:top w:val="none" w:sz="0" w:space="0" w:color="auto"/>
            <w:left w:val="none" w:sz="0" w:space="0" w:color="auto"/>
            <w:bottom w:val="none" w:sz="0" w:space="0" w:color="auto"/>
            <w:right w:val="none" w:sz="0" w:space="0" w:color="auto"/>
          </w:divBdr>
        </w:div>
      </w:divsChild>
    </w:div>
    <w:div w:id="1904636192">
      <w:bodyDiv w:val="1"/>
      <w:marLeft w:val="0"/>
      <w:marRight w:val="0"/>
      <w:marTop w:val="0"/>
      <w:marBottom w:val="0"/>
      <w:divBdr>
        <w:top w:val="none" w:sz="0" w:space="0" w:color="auto"/>
        <w:left w:val="none" w:sz="0" w:space="0" w:color="auto"/>
        <w:bottom w:val="none" w:sz="0" w:space="0" w:color="auto"/>
        <w:right w:val="none" w:sz="0" w:space="0" w:color="auto"/>
      </w:divBdr>
      <w:divsChild>
        <w:div w:id="1460882057">
          <w:marLeft w:val="0"/>
          <w:marRight w:val="0"/>
          <w:marTop w:val="0"/>
          <w:marBottom w:val="0"/>
          <w:divBdr>
            <w:top w:val="none" w:sz="0" w:space="0" w:color="auto"/>
            <w:left w:val="none" w:sz="0" w:space="0" w:color="auto"/>
            <w:bottom w:val="none" w:sz="0" w:space="0" w:color="auto"/>
            <w:right w:val="none" w:sz="0" w:space="0" w:color="auto"/>
          </w:divBdr>
        </w:div>
        <w:div w:id="2044593482">
          <w:marLeft w:val="0"/>
          <w:marRight w:val="0"/>
          <w:marTop w:val="0"/>
          <w:marBottom w:val="0"/>
          <w:divBdr>
            <w:top w:val="none" w:sz="0" w:space="0" w:color="auto"/>
            <w:left w:val="none" w:sz="0" w:space="0" w:color="auto"/>
            <w:bottom w:val="none" w:sz="0" w:space="0" w:color="auto"/>
            <w:right w:val="none" w:sz="0" w:space="0" w:color="auto"/>
          </w:divBdr>
        </w:div>
      </w:divsChild>
    </w:div>
    <w:div w:id="20884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tteffly.org.au/who-we-are/reconciliation-inclus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8CC76804DD0449D0CBE01CF77F33A" ma:contentTypeVersion="6" ma:contentTypeDescription="Create a new document." ma:contentTypeScope="" ma:versionID="0f9269e4b12ce4d987f32a6e49d67c47">
  <xsd:schema xmlns:xsd="http://www.w3.org/2001/XMLSchema" xmlns:xs="http://www.w3.org/2001/XMLSchema" xmlns:p="http://schemas.microsoft.com/office/2006/metadata/properties" xmlns:ns2="6c3a285a-11aa-4017-8409-25519ea97af3" xmlns:ns3="1f18df99-b630-463b-aa6d-87f62fb07eab" targetNamespace="http://schemas.microsoft.com/office/2006/metadata/properties" ma:root="true" ma:fieldsID="bc4780218eafdcc436aae1dcdc18570e" ns2:_="" ns3:_="">
    <xsd:import namespace="6c3a285a-11aa-4017-8409-25519ea97af3"/>
    <xsd:import namespace="1f18df99-b630-463b-aa6d-87f62fb07e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a285a-11aa-4017-8409-25519ea97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18df99-b630-463b-aa6d-87f62fb07e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F5AC25B-891D-41FF-BC35-2DB8007B4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a285a-11aa-4017-8409-25519ea97af3"/>
    <ds:schemaRef ds:uri="1f18df99-b630-463b-aa6d-87f62fb07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30031-DD2A-493B-BC0C-F01256D180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119482-00A6-47BA-87FC-F778B00B53D3}">
  <ds:schemaRefs>
    <ds:schemaRef ds:uri="http://schemas.microsoft.com/sharepoint/v3/contenttype/forms"/>
  </ds:schemaRefs>
</ds:datastoreItem>
</file>

<file path=customXml/itemProps4.xml><?xml version="1.0" encoding="utf-8"?>
<ds:datastoreItem xmlns:ds="http://schemas.openxmlformats.org/officeDocument/2006/customXml" ds:itemID="{1BB98C1E-22C0-4380-90A6-4A40E8A9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1609</Words>
  <Characters>9175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Levine</dc:creator>
  <cp:keywords/>
  <dc:description/>
  <cp:lastModifiedBy>Amy Murchison</cp:lastModifiedBy>
  <cp:revision>2</cp:revision>
  <cp:lastPrinted>2020-02-26T04:22:00Z</cp:lastPrinted>
  <dcterms:created xsi:type="dcterms:W3CDTF">2022-10-26T01:34:00Z</dcterms:created>
  <dcterms:modified xsi:type="dcterms:W3CDTF">2022-10-26T01:34:00Z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0x0101003EE8CC76804DD0449D0CBE01CF77F33A</vt:lpwstr>
  </property>
</Properties>
</file>